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E66C" w14:textId="7A40EB0F" w:rsidR="00A3735A" w:rsidRPr="002530B5" w:rsidRDefault="00A3735A" w:rsidP="002530B5">
      <w:pPr>
        <w:spacing w:after="38" w:line="276" w:lineRule="auto"/>
        <w:ind w:left="77" w:right="0" w:firstLine="0"/>
        <w:rPr>
          <w:sz w:val="24"/>
          <w:szCs w:val="24"/>
        </w:rPr>
      </w:pPr>
    </w:p>
    <w:p w14:paraId="1D63B173" w14:textId="748481B7" w:rsidR="001A22FF" w:rsidRPr="00574FF2" w:rsidRDefault="00FE2F60" w:rsidP="002530B5">
      <w:pPr>
        <w:spacing w:after="55" w:line="276" w:lineRule="auto"/>
        <w:ind w:right="-15"/>
        <w:jc w:val="center"/>
        <w:rPr>
          <w:b/>
          <w:sz w:val="24"/>
          <w:szCs w:val="24"/>
        </w:rPr>
      </w:pPr>
      <w:r w:rsidRPr="00286763">
        <w:rPr>
          <w:b/>
          <w:bCs/>
          <w:sz w:val="24"/>
          <w:szCs w:val="24"/>
        </w:rPr>
        <w:t xml:space="preserve">Zamówienie </w:t>
      </w:r>
      <w:bookmarkStart w:id="0" w:name="_Hlk179215952"/>
      <w:bookmarkStart w:id="1" w:name="_Hlk172027621"/>
      <w:r w:rsidRPr="00286763">
        <w:rPr>
          <w:b/>
          <w:bCs/>
          <w:sz w:val="24"/>
          <w:szCs w:val="24"/>
        </w:rPr>
        <w:t xml:space="preserve">nr </w:t>
      </w:r>
      <w:bookmarkStart w:id="2" w:name="_Hlk172026611"/>
      <w:r w:rsidR="00F21129" w:rsidRPr="0036581D">
        <w:rPr>
          <w:b/>
          <w:bCs/>
          <w:sz w:val="24"/>
          <w:szCs w:val="24"/>
        </w:rPr>
        <w:t>3</w:t>
      </w:r>
      <w:r w:rsidRPr="0036581D">
        <w:rPr>
          <w:b/>
          <w:bCs/>
          <w:sz w:val="24"/>
          <w:szCs w:val="24"/>
        </w:rPr>
        <w:t>/</w:t>
      </w:r>
      <w:r w:rsidR="00F21129" w:rsidRPr="0036581D">
        <w:rPr>
          <w:b/>
          <w:bCs/>
          <w:sz w:val="24"/>
          <w:szCs w:val="24"/>
        </w:rPr>
        <w:t>1/</w:t>
      </w:r>
      <w:r w:rsidRPr="0036581D">
        <w:rPr>
          <w:b/>
          <w:bCs/>
          <w:sz w:val="24"/>
          <w:szCs w:val="24"/>
        </w:rPr>
        <w:t>202</w:t>
      </w:r>
      <w:r w:rsidR="001E29B9" w:rsidRPr="0036581D">
        <w:rPr>
          <w:b/>
          <w:bCs/>
          <w:sz w:val="24"/>
          <w:szCs w:val="24"/>
        </w:rPr>
        <w:t>5</w:t>
      </w:r>
      <w:r w:rsidRPr="0036581D">
        <w:rPr>
          <w:b/>
          <w:bCs/>
          <w:sz w:val="24"/>
          <w:szCs w:val="24"/>
        </w:rPr>
        <w:t>/</w:t>
      </w:r>
      <w:bookmarkEnd w:id="2"/>
      <w:r w:rsidR="001E29B9" w:rsidRPr="0036581D">
        <w:rPr>
          <w:b/>
          <w:bCs/>
          <w:sz w:val="24"/>
          <w:szCs w:val="24"/>
        </w:rPr>
        <w:t>SKIL</w:t>
      </w:r>
      <w:r w:rsidR="00F21129" w:rsidRPr="00286763">
        <w:rPr>
          <w:b/>
          <w:bCs/>
          <w:sz w:val="24"/>
          <w:szCs w:val="24"/>
        </w:rPr>
        <w:t>UP</w:t>
      </w:r>
      <w:r w:rsidRPr="00574FF2">
        <w:rPr>
          <w:b/>
          <w:sz w:val="24"/>
          <w:szCs w:val="24"/>
        </w:rPr>
        <w:t xml:space="preserve"> </w:t>
      </w:r>
      <w:bookmarkEnd w:id="0"/>
      <w:proofErr w:type="spellStart"/>
      <w:r w:rsidRPr="00574FF2">
        <w:rPr>
          <w:b/>
          <w:sz w:val="24"/>
          <w:szCs w:val="24"/>
        </w:rPr>
        <w:t>pn</w:t>
      </w:r>
      <w:proofErr w:type="spellEnd"/>
      <w:r w:rsidRPr="00574FF2">
        <w:rPr>
          <w:b/>
          <w:sz w:val="24"/>
          <w:szCs w:val="24"/>
        </w:rPr>
        <w:t>:</w:t>
      </w:r>
    </w:p>
    <w:p w14:paraId="137B334F" w14:textId="77777777" w:rsidR="001A22FF" w:rsidRPr="00574FF2" w:rsidRDefault="001A22FF" w:rsidP="002530B5">
      <w:pPr>
        <w:spacing w:after="55" w:line="276" w:lineRule="auto"/>
        <w:ind w:right="-15"/>
        <w:jc w:val="center"/>
        <w:rPr>
          <w:b/>
          <w:sz w:val="24"/>
          <w:szCs w:val="24"/>
        </w:rPr>
      </w:pPr>
    </w:p>
    <w:p w14:paraId="0BD64C65" w14:textId="1ABA9ADA" w:rsidR="003634F3" w:rsidRPr="00574FF2" w:rsidRDefault="00FE2F60" w:rsidP="002530B5">
      <w:pPr>
        <w:spacing w:after="55" w:line="276" w:lineRule="auto"/>
        <w:ind w:right="-15"/>
        <w:jc w:val="center"/>
        <w:rPr>
          <w:color w:val="000000" w:themeColor="text1"/>
          <w:sz w:val="24"/>
          <w:szCs w:val="24"/>
        </w:rPr>
      </w:pPr>
      <w:bookmarkStart w:id="3" w:name="_Hlk179215977"/>
      <w:r w:rsidRPr="00574FF2">
        <w:rPr>
          <w:b/>
          <w:sz w:val="24"/>
          <w:szCs w:val="24"/>
        </w:rPr>
        <w:t>„</w:t>
      </w:r>
      <w:bookmarkStart w:id="4" w:name="_Hlk172026533"/>
      <w:r w:rsidR="00F5119A" w:rsidRPr="00574FF2">
        <w:rPr>
          <w:b/>
          <w:sz w:val="24"/>
          <w:szCs w:val="24"/>
        </w:rPr>
        <w:t xml:space="preserve">Usługa </w:t>
      </w:r>
      <w:bookmarkEnd w:id="4"/>
      <w:r w:rsidR="00B951CD">
        <w:rPr>
          <w:b/>
          <w:sz w:val="24"/>
          <w:szCs w:val="24"/>
        </w:rPr>
        <w:t>przeprowadzenia kursów i szkoleń</w:t>
      </w:r>
      <w:r w:rsidRPr="00574FF2">
        <w:rPr>
          <w:b/>
          <w:sz w:val="24"/>
          <w:szCs w:val="24"/>
        </w:rPr>
        <w:t>”</w:t>
      </w:r>
      <w:bookmarkEnd w:id="1"/>
      <w:bookmarkEnd w:id="3"/>
    </w:p>
    <w:p w14:paraId="3D464661" w14:textId="77777777" w:rsidR="00A3735A" w:rsidRPr="00574FF2" w:rsidRDefault="00FE2F60" w:rsidP="002530B5">
      <w:pPr>
        <w:spacing w:after="20" w:line="276" w:lineRule="auto"/>
        <w:ind w:left="77" w:right="0" w:firstLine="0"/>
        <w:rPr>
          <w:sz w:val="24"/>
          <w:szCs w:val="24"/>
        </w:rPr>
      </w:pPr>
      <w:r w:rsidRPr="00574FF2">
        <w:rPr>
          <w:sz w:val="24"/>
          <w:szCs w:val="24"/>
        </w:rPr>
        <w:t xml:space="preserve"> </w:t>
      </w:r>
    </w:p>
    <w:p w14:paraId="39A45F90" w14:textId="7C5C0F81" w:rsidR="00A3735A" w:rsidRPr="00574FF2" w:rsidRDefault="00FE2F60" w:rsidP="0010565C">
      <w:pPr>
        <w:spacing w:line="276" w:lineRule="auto"/>
        <w:rPr>
          <w:color w:val="auto"/>
          <w:sz w:val="24"/>
          <w:szCs w:val="24"/>
        </w:rPr>
      </w:pPr>
      <w:bookmarkStart w:id="5" w:name="_Hlk179215986"/>
      <w:r w:rsidRPr="00574FF2">
        <w:rPr>
          <w:sz w:val="24"/>
          <w:szCs w:val="24"/>
        </w:rPr>
        <w:t xml:space="preserve">W ramach projektu: </w:t>
      </w:r>
      <w:r w:rsidR="0017017F" w:rsidRPr="0017017F">
        <w:rPr>
          <w:sz w:val="24"/>
          <w:szCs w:val="24"/>
        </w:rPr>
        <w:t>KSSE – SKILL UP! – wsparcie procesu transformacji regionu przez podniesienie jakości kształcenia zawodowego na terenie</w:t>
      </w:r>
      <w:r w:rsidR="0017017F">
        <w:rPr>
          <w:sz w:val="24"/>
          <w:szCs w:val="24"/>
        </w:rPr>
        <w:t xml:space="preserve"> </w:t>
      </w:r>
      <w:r w:rsidR="0017017F" w:rsidRPr="0017017F">
        <w:rPr>
          <w:sz w:val="24"/>
          <w:szCs w:val="24"/>
        </w:rPr>
        <w:t>Miasta Żory i Jastrzębie-Zdrój</w:t>
      </w:r>
      <w:r w:rsidR="00083DEF" w:rsidRPr="00574FF2">
        <w:rPr>
          <w:sz w:val="24"/>
          <w:szCs w:val="24"/>
        </w:rPr>
        <w:t xml:space="preserve"> </w:t>
      </w:r>
      <w:bookmarkStart w:id="6" w:name="_Hlk158019907"/>
      <w:r w:rsidR="001012A2" w:rsidRPr="00574FF2">
        <w:rPr>
          <w:b/>
          <w:color w:val="auto"/>
          <w:sz w:val="24"/>
          <w:szCs w:val="24"/>
        </w:rPr>
        <w:t>nr</w:t>
      </w:r>
      <w:r w:rsidR="002506B4">
        <w:rPr>
          <w:b/>
          <w:color w:val="auto"/>
          <w:sz w:val="24"/>
          <w:szCs w:val="24"/>
        </w:rPr>
        <w:t> </w:t>
      </w:r>
      <w:r w:rsidR="0010565C" w:rsidRPr="0010565C">
        <w:rPr>
          <w:b/>
          <w:color w:val="auto"/>
          <w:sz w:val="24"/>
          <w:szCs w:val="24"/>
        </w:rPr>
        <w:t>FESL.10.23-IZ.01-07CB/23</w:t>
      </w:r>
      <w:r w:rsidR="00F5119A" w:rsidRPr="00574FF2">
        <w:rPr>
          <w:b/>
          <w:color w:val="auto"/>
          <w:sz w:val="24"/>
          <w:szCs w:val="24"/>
        </w:rPr>
        <w:t xml:space="preserve">, realizowanego </w:t>
      </w:r>
      <w:r w:rsidR="001012A2" w:rsidRPr="00574FF2">
        <w:rPr>
          <w:b/>
          <w:color w:val="auto"/>
          <w:sz w:val="24"/>
          <w:szCs w:val="24"/>
        </w:rPr>
        <w:t>w</w:t>
      </w:r>
      <w:r w:rsidR="00F5119A" w:rsidRPr="00574FF2">
        <w:rPr>
          <w:b/>
          <w:color w:val="auto"/>
          <w:sz w:val="24"/>
          <w:szCs w:val="24"/>
        </w:rPr>
        <w:t> </w:t>
      </w:r>
      <w:r w:rsidR="001012A2" w:rsidRPr="00574FF2">
        <w:rPr>
          <w:b/>
          <w:color w:val="auto"/>
          <w:sz w:val="24"/>
          <w:szCs w:val="24"/>
        </w:rPr>
        <w:t xml:space="preserve">ramach </w:t>
      </w:r>
      <w:r w:rsidR="00F5119A" w:rsidRPr="00574FF2">
        <w:rPr>
          <w:b/>
          <w:color w:val="auto"/>
          <w:sz w:val="24"/>
          <w:szCs w:val="24"/>
        </w:rPr>
        <w:t xml:space="preserve">Programu </w:t>
      </w:r>
      <w:r w:rsidR="001012A2" w:rsidRPr="00574FF2">
        <w:rPr>
          <w:b/>
          <w:color w:val="auto"/>
          <w:sz w:val="24"/>
          <w:szCs w:val="24"/>
        </w:rPr>
        <w:t>Fundusze Europejskie dla Śląskiego 2021-2027 (</w:t>
      </w:r>
      <w:r w:rsidR="0010565C" w:rsidRPr="0010565C">
        <w:rPr>
          <w:b/>
          <w:color w:val="auto"/>
          <w:sz w:val="24"/>
          <w:szCs w:val="24"/>
        </w:rPr>
        <w:t>Fundusz na</w:t>
      </w:r>
      <w:r w:rsidR="0010565C">
        <w:rPr>
          <w:b/>
          <w:color w:val="auto"/>
          <w:sz w:val="24"/>
          <w:szCs w:val="24"/>
        </w:rPr>
        <w:t xml:space="preserve"> </w:t>
      </w:r>
      <w:r w:rsidR="0010565C" w:rsidRPr="0010565C">
        <w:rPr>
          <w:b/>
          <w:color w:val="auto"/>
          <w:sz w:val="24"/>
          <w:szCs w:val="24"/>
        </w:rPr>
        <w:t>rzecz Sprawiedliwej Transformacji</w:t>
      </w:r>
      <w:r w:rsidR="001012A2" w:rsidRPr="00574FF2">
        <w:rPr>
          <w:b/>
          <w:color w:val="auto"/>
          <w:sz w:val="24"/>
          <w:szCs w:val="24"/>
        </w:rPr>
        <w:t xml:space="preserve">), dla Priorytetu: </w:t>
      </w:r>
      <w:r w:rsidR="00A40F86" w:rsidRPr="00A40F86">
        <w:rPr>
          <w:b/>
          <w:color w:val="auto"/>
          <w:sz w:val="24"/>
          <w:szCs w:val="24"/>
        </w:rPr>
        <w:t>FESL.10-Fundusze Europejskie na transformację</w:t>
      </w:r>
      <w:r w:rsidR="001012A2" w:rsidRPr="00574FF2">
        <w:rPr>
          <w:b/>
          <w:color w:val="auto"/>
          <w:sz w:val="24"/>
          <w:szCs w:val="24"/>
        </w:rPr>
        <w:t xml:space="preserve">, dla Działania: </w:t>
      </w:r>
      <w:bookmarkEnd w:id="5"/>
      <w:r w:rsidR="00A40F86" w:rsidRPr="00A40F86">
        <w:rPr>
          <w:b/>
          <w:color w:val="auto"/>
          <w:sz w:val="24"/>
          <w:szCs w:val="24"/>
        </w:rPr>
        <w:t>FESL.10.23-Edukacja zawodowa w procesie sprawiedliwej transformacji regionu</w:t>
      </w:r>
      <w:r w:rsidR="00F5119A" w:rsidRPr="00574FF2">
        <w:rPr>
          <w:b/>
          <w:color w:val="auto"/>
          <w:sz w:val="24"/>
          <w:szCs w:val="24"/>
        </w:rPr>
        <w:t>.</w:t>
      </w:r>
      <w:r w:rsidR="00BB4FBB" w:rsidRPr="00574FF2">
        <w:t xml:space="preserve"> </w:t>
      </w:r>
    </w:p>
    <w:bookmarkEnd w:id="6"/>
    <w:p w14:paraId="71F2EE00" w14:textId="77777777" w:rsidR="00A3735A" w:rsidRPr="00574FF2" w:rsidRDefault="00FE2F60" w:rsidP="002530B5">
      <w:pPr>
        <w:spacing w:after="3" w:line="276" w:lineRule="auto"/>
        <w:ind w:left="77" w:right="0" w:firstLine="0"/>
        <w:rPr>
          <w:sz w:val="24"/>
          <w:szCs w:val="24"/>
        </w:rPr>
      </w:pPr>
      <w:r w:rsidRPr="00574FF2">
        <w:rPr>
          <w:sz w:val="24"/>
          <w:szCs w:val="24"/>
        </w:rPr>
        <w:t xml:space="preserve"> </w:t>
      </w:r>
    </w:p>
    <w:p w14:paraId="370B54C1" w14:textId="6619C75C" w:rsidR="00B40DFB" w:rsidRPr="00574FF2" w:rsidRDefault="00FE2F60" w:rsidP="00B40DFB">
      <w:pPr>
        <w:spacing w:after="0" w:line="276" w:lineRule="auto"/>
        <w:ind w:left="77" w:right="4" w:firstLine="0"/>
        <w:rPr>
          <w:color w:val="auto"/>
          <w:sz w:val="24"/>
          <w:szCs w:val="24"/>
        </w:rPr>
      </w:pPr>
      <w:r w:rsidRPr="00574FF2">
        <w:rPr>
          <w:i/>
          <w:color w:val="auto"/>
          <w:sz w:val="24"/>
          <w:szCs w:val="24"/>
        </w:rPr>
        <w:t>Postępowanie prowadzone jest</w:t>
      </w:r>
      <w:r w:rsidR="00B40DFB" w:rsidRPr="00574FF2">
        <w:rPr>
          <w:i/>
          <w:color w:val="auto"/>
          <w:sz w:val="24"/>
          <w:szCs w:val="24"/>
        </w:rPr>
        <w:t xml:space="preserve"> </w:t>
      </w:r>
      <w:r w:rsidR="00F21129">
        <w:rPr>
          <w:i/>
          <w:color w:val="auto"/>
          <w:sz w:val="24"/>
          <w:szCs w:val="24"/>
        </w:rPr>
        <w:t>poprzez zamiesz</w:t>
      </w:r>
      <w:r w:rsidR="00A0292F">
        <w:rPr>
          <w:i/>
          <w:color w:val="auto"/>
          <w:sz w:val="24"/>
          <w:szCs w:val="24"/>
        </w:rPr>
        <w:t xml:space="preserve">czenie zapytania ofertowego na stronie Zamawiającego </w:t>
      </w:r>
      <w:r w:rsidR="00B40DFB" w:rsidRPr="00574FF2">
        <w:rPr>
          <w:i/>
          <w:color w:val="auto"/>
          <w:sz w:val="24"/>
          <w:szCs w:val="24"/>
        </w:rPr>
        <w:t>w</w:t>
      </w:r>
      <w:r w:rsidR="00A40F86">
        <w:rPr>
          <w:i/>
          <w:color w:val="auto"/>
          <w:sz w:val="24"/>
          <w:szCs w:val="24"/>
        </w:rPr>
        <w:t> </w:t>
      </w:r>
      <w:r w:rsidR="00B40DFB" w:rsidRPr="00574FF2">
        <w:rPr>
          <w:i/>
          <w:color w:val="auto"/>
          <w:sz w:val="24"/>
          <w:szCs w:val="24"/>
        </w:rPr>
        <w:t xml:space="preserve">związku ze stosowanym przez Zamawiającego Regulaminem udzielania zamówień publicznych o wartości nieprzekraczającej progów unijnych określonej na podstawie art. 3 ustawy prawo zamówień publicznych oraz w związku z postanowieniami sekcji 3.2.1. pkt 1 lit. c) Wytycznych dotyczących kwalifikowalności wydatków na lata 2021-2027 wydanych na podstawie art. 5 ust. 1 pkt 2 ustawy z dnia 28 kwietnia 2022 r. o zasadach realizacji </w:t>
      </w:r>
      <w:proofErr w:type="spellStart"/>
      <w:r w:rsidR="00B40DFB" w:rsidRPr="00574FF2">
        <w:rPr>
          <w:i/>
          <w:color w:val="auto"/>
          <w:sz w:val="24"/>
          <w:szCs w:val="24"/>
        </w:rPr>
        <w:t>zadan</w:t>
      </w:r>
      <w:proofErr w:type="spellEnd"/>
      <w:r w:rsidR="00B40DFB" w:rsidRPr="00574FF2">
        <w:rPr>
          <w:i/>
          <w:color w:val="auto"/>
          <w:sz w:val="24"/>
          <w:szCs w:val="24"/>
        </w:rPr>
        <w:t xml:space="preserve">́ finansowanych ze </w:t>
      </w:r>
      <w:proofErr w:type="spellStart"/>
      <w:r w:rsidR="00B40DFB" w:rsidRPr="00574FF2">
        <w:rPr>
          <w:i/>
          <w:color w:val="auto"/>
          <w:sz w:val="24"/>
          <w:szCs w:val="24"/>
        </w:rPr>
        <w:t>środków</w:t>
      </w:r>
      <w:proofErr w:type="spellEnd"/>
      <w:r w:rsidR="00B40DFB" w:rsidRPr="00574FF2">
        <w:rPr>
          <w:i/>
          <w:color w:val="auto"/>
          <w:sz w:val="24"/>
          <w:szCs w:val="24"/>
        </w:rPr>
        <w:t xml:space="preserve"> europejskich w perspektywie finansowej 2021-2027 (Dz. U. poz. 1079).</w:t>
      </w:r>
      <w:r w:rsidR="00B40DFB" w:rsidRPr="00574FF2">
        <w:t xml:space="preserve"> </w:t>
      </w:r>
      <w:r w:rsidR="00D74926" w:rsidRPr="00574FF2">
        <w:t xml:space="preserve"> </w:t>
      </w:r>
      <w:r w:rsidR="00613C89" w:rsidRPr="00574FF2">
        <w:t xml:space="preserve"> </w:t>
      </w:r>
    </w:p>
    <w:p w14:paraId="41295016" w14:textId="1BBA7177" w:rsidR="00A3735A" w:rsidRPr="00574FF2" w:rsidRDefault="00A3735A" w:rsidP="00BD0C27">
      <w:pPr>
        <w:spacing w:after="0" w:line="276" w:lineRule="auto"/>
        <w:ind w:left="0" w:right="0" w:firstLine="0"/>
        <w:rPr>
          <w:sz w:val="24"/>
          <w:szCs w:val="24"/>
        </w:rPr>
      </w:pPr>
    </w:p>
    <w:tbl>
      <w:tblPr>
        <w:tblStyle w:val="TableGrid"/>
        <w:tblW w:w="8769" w:type="dxa"/>
        <w:tblInd w:w="408" w:type="dxa"/>
        <w:tblCellMar>
          <w:top w:w="32" w:type="dxa"/>
          <w:right w:w="115" w:type="dxa"/>
        </w:tblCellMar>
        <w:tblLook w:val="04A0" w:firstRow="1" w:lastRow="0" w:firstColumn="1" w:lastColumn="0" w:noHBand="0" w:noVBand="1"/>
      </w:tblPr>
      <w:tblGrid>
        <w:gridCol w:w="389"/>
        <w:gridCol w:w="360"/>
        <w:gridCol w:w="8020"/>
      </w:tblGrid>
      <w:tr w:rsidR="00A3735A" w:rsidRPr="00574FF2" w14:paraId="5C57BE91" w14:textId="77777777">
        <w:trPr>
          <w:trHeight w:val="281"/>
        </w:trPr>
        <w:tc>
          <w:tcPr>
            <w:tcW w:w="389" w:type="dxa"/>
            <w:tcBorders>
              <w:top w:val="nil"/>
              <w:left w:val="nil"/>
              <w:bottom w:val="nil"/>
              <w:right w:val="nil"/>
            </w:tcBorders>
            <w:shd w:val="clear" w:color="auto" w:fill="D9D9D9"/>
          </w:tcPr>
          <w:p w14:paraId="68F240D8" w14:textId="77777777" w:rsidR="00A3735A" w:rsidRPr="00574FF2" w:rsidRDefault="00FE2F60" w:rsidP="002530B5">
            <w:pPr>
              <w:spacing w:after="0" w:line="276" w:lineRule="auto"/>
              <w:ind w:left="29" w:right="0" w:firstLine="0"/>
              <w:rPr>
                <w:sz w:val="24"/>
                <w:szCs w:val="24"/>
              </w:rPr>
            </w:pPr>
            <w:r w:rsidRPr="00574FF2">
              <w:rPr>
                <w:b/>
                <w:sz w:val="24"/>
                <w:szCs w:val="24"/>
              </w:rPr>
              <w:t>I.</w:t>
            </w:r>
            <w:r w:rsidRPr="00574FF2">
              <w:rPr>
                <w:rFonts w:eastAsia="Arial"/>
                <w:b/>
                <w:sz w:val="24"/>
                <w:szCs w:val="24"/>
              </w:rPr>
              <w:t xml:space="preserve"> </w:t>
            </w:r>
          </w:p>
        </w:tc>
        <w:tc>
          <w:tcPr>
            <w:tcW w:w="360" w:type="dxa"/>
            <w:tcBorders>
              <w:top w:val="nil"/>
              <w:left w:val="nil"/>
              <w:bottom w:val="nil"/>
              <w:right w:val="nil"/>
            </w:tcBorders>
            <w:shd w:val="clear" w:color="auto" w:fill="D9D9D9"/>
          </w:tcPr>
          <w:p w14:paraId="30AE8B0B" w14:textId="77777777" w:rsidR="00A3735A" w:rsidRPr="00574FF2" w:rsidRDefault="00A3735A" w:rsidP="002530B5">
            <w:pPr>
              <w:spacing w:after="160" w:line="276" w:lineRule="auto"/>
              <w:ind w:left="0" w:right="0" w:firstLine="0"/>
              <w:rPr>
                <w:sz w:val="24"/>
                <w:szCs w:val="24"/>
              </w:rPr>
            </w:pPr>
          </w:p>
        </w:tc>
        <w:tc>
          <w:tcPr>
            <w:tcW w:w="8020" w:type="dxa"/>
            <w:tcBorders>
              <w:top w:val="nil"/>
              <w:left w:val="nil"/>
              <w:bottom w:val="nil"/>
              <w:right w:val="nil"/>
            </w:tcBorders>
            <w:shd w:val="clear" w:color="auto" w:fill="D9D9D9"/>
          </w:tcPr>
          <w:p w14:paraId="3318E00A"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TERMIN SKŁADANIA OFERT </w:t>
            </w:r>
          </w:p>
        </w:tc>
      </w:tr>
    </w:tbl>
    <w:p w14:paraId="2D369FD6" w14:textId="77777777" w:rsidR="00A3735A" w:rsidRPr="00574FF2" w:rsidRDefault="00FE2F60" w:rsidP="002530B5">
      <w:pPr>
        <w:spacing w:after="18" w:line="276" w:lineRule="auto"/>
        <w:ind w:left="77" w:right="0" w:firstLine="0"/>
        <w:rPr>
          <w:sz w:val="24"/>
          <w:szCs w:val="24"/>
        </w:rPr>
      </w:pPr>
      <w:r w:rsidRPr="00574FF2">
        <w:rPr>
          <w:sz w:val="24"/>
          <w:szCs w:val="24"/>
        </w:rPr>
        <w:t xml:space="preserve"> </w:t>
      </w:r>
    </w:p>
    <w:p w14:paraId="239EA272" w14:textId="36B9AE21" w:rsidR="00A3735A" w:rsidRPr="00574FF2" w:rsidRDefault="00FE2F60" w:rsidP="002530B5">
      <w:pPr>
        <w:pStyle w:val="Nagwek2"/>
        <w:spacing w:line="276" w:lineRule="auto"/>
        <w:ind w:left="72"/>
        <w:jc w:val="both"/>
        <w:rPr>
          <w:sz w:val="24"/>
          <w:szCs w:val="24"/>
        </w:rPr>
      </w:pPr>
      <w:r w:rsidRPr="00574FF2">
        <w:rPr>
          <w:sz w:val="24"/>
          <w:szCs w:val="24"/>
        </w:rPr>
        <w:t xml:space="preserve">Oferty należy złożyć </w:t>
      </w:r>
      <w:r w:rsidRPr="0036581D">
        <w:rPr>
          <w:color w:val="auto"/>
          <w:sz w:val="24"/>
          <w:szCs w:val="24"/>
        </w:rPr>
        <w:t xml:space="preserve">do dnia </w:t>
      </w:r>
      <w:r w:rsidR="000A6FF7">
        <w:rPr>
          <w:color w:val="auto"/>
          <w:sz w:val="24"/>
          <w:szCs w:val="24"/>
        </w:rPr>
        <w:t>5</w:t>
      </w:r>
      <w:r w:rsidR="000A6FF7" w:rsidRPr="0036581D">
        <w:rPr>
          <w:color w:val="auto"/>
          <w:sz w:val="24"/>
          <w:szCs w:val="24"/>
        </w:rPr>
        <w:t xml:space="preserve"> </w:t>
      </w:r>
      <w:r w:rsidR="008414C1" w:rsidRPr="0036581D">
        <w:rPr>
          <w:color w:val="auto"/>
          <w:sz w:val="24"/>
          <w:szCs w:val="24"/>
        </w:rPr>
        <w:t xml:space="preserve">lutego 2025 do godziny 12.00 . </w:t>
      </w:r>
    </w:p>
    <w:p w14:paraId="17CAB0C1"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70767F90" w14:textId="77777777">
        <w:trPr>
          <w:trHeight w:val="281"/>
        </w:trPr>
        <w:tc>
          <w:tcPr>
            <w:tcW w:w="749" w:type="dxa"/>
            <w:tcBorders>
              <w:top w:val="nil"/>
              <w:left w:val="nil"/>
              <w:bottom w:val="nil"/>
              <w:right w:val="nil"/>
            </w:tcBorders>
            <w:shd w:val="clear" w:color="auto" w:fill="D9D9D9"/>
          </w:tcPr>
          <w:p w14:paraId="55EB9E93" w14:textId="77777777" w:rsidR="00A3735A" w:rsidRPr="00574FF2" w:rsidRDefault="00FE2F60" w:rsidP="002530B5">
            <w:pPr>
              <w:spacing w:after="0" w:line="276" w:lineRule="auto"/>
              <w:ind w:left="29" w:right="0" w:firstLine="0"/>
              <w:rPr>
                <w:sz w:val="24"/>
                <w:szCs w:val="24"/>
              </w:rPr>
            </w:pPr>
            <w:r w:rsidRPr="00574FF2">
              <w:rPr>
                <w:b/>
                <w:sz w:val="24"/>
                <w:szCs w:val="24"/>
              </w:rPr>
              <w:t>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4B2F4BA9" w14:textId="77777777" w:rsidR="00A3735A" w:rsidRPr="00574FF2" w:rsidRDefault="00FE2F60" w:rsidP="002530B5">
            <w:pPr>
              <w:spacing w:after="0" w:line="276" w:lineRule="auto"/>
              <w:ind w:left="0" w:right="0" w:firstLine="0"/>
              <w:rPr>
                <w:sz w:val="24"/>
                <w:szCs w:val="24"/>
              </w:rPr>
            </w:pPr>
            <w:r w:rsidRPr="00574FF2">
              <w:rPr>
                <w:b/>
                <w:sz w:val="24"/>
                <w:szCs w:val="24"/>
              </w:rPr>
              <w:t>ZAMAWIAJĄCY</w:t>
            </w:r>
            <w:r w:rsidRPr="00574FF2">
              <w:rPr>
                <w:sz w:val="24"/>
                <w:szCs w:val="24"/>
              </w:rPr>
              <w:t xml:space="preserve"> </w:t>
            </w:r>
          </w:p>
        </w:tc>
      </w:tr>
    </w:tbl>
    <w:p w14:paraId="0D08AA1B"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20728BC7" w14:textId="77777777" w:rsidR="00A3735A" w:rsidRPr="00574FF2" w:rsidRDefault="00FE2F60" w:rsidP="002530B5">
      <w:pPr>
        <w:spacing w:after="18" w:line="276" w:lineRule="auto"/>
        <w:ind w:left="72" w:right="0"/>
        <w:rPr>
          <w:sz w:val="24"/>
          <w:szCs w:val="24"/>
        </w:rPr>
      </w:pPr>
      <w:r w:rsidRPr="00574FF2">
        <w:rPr>
          <w:sz w:val="24"/>
          <w:szCs w:val="24"/>
        </w:rPr>
        <w:t xml:space="preserve">Katowicka Specjalna Strefa Ekonomiczna S.A. </w:t>
      </w:r>
    </w:p>
    <w:p w14:paraId="65690D15" w14:textId="77777777" w:rsidR="00A3735A" w:rsidRPr="00574FF2" w:rsidRDefault="00FE2F60" w:rsidP="002530B5">
      <w:pPr>
        <w:spacing w:after="18" w:line="276" w:lineRule="auto"/>
        <w:ind w:left="72" w:right="0"/>
        <w:rPr>
          <w:sz w:val="24"/>
          <w:szCs w:val="24"/>
        </w:rPr>
      </w:pPr>
      <w:r w:rsidRPr="00574FF2">
        <w:rPr>
          <w:sz w:val="24"/>
          <w:szCs w:val="24"/>
        </w:rPr>
        <w:t xml:space="preserve">40-026 Katowice, ul. Wojewódzka 42 </w:t>
      </w:r>
    </w:p>
    <w:p w14:paraId="756A01F4" w14:textId="58E9E41E"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6" w:type="dxa"/>
          <w:right w:w="115" w:type="dxa"/>
        </w:tblCellMar>
        <w:tblLook w:val="04A0" w:firstRow="1" w:lastRow="0" w:firstColumn="1" w:lastColumn="0" w:noHBand="0" w:noVBand="1"/>
      </w:tblPr>
      <w:tblGrid>
        <w:gridCol w:w="749"/>
        <w:gridCol w:w="8020"/>
      </w:tblGrid>
      <w:tr w:rsidR="00A3735A" w:rsidRPr="00574FF2" w14:paraId="3B52A072" w14:textId="77777777">
        <w:trPr>
          <w:trHeight w:val="281"/>
        </w:trPr>
        <w:tc>
          <w:tcPr>
            <w:tcW w:w="749" w:type="dxa"/>
            <w:tcBorders>
              <w:top w:val="nil"/>
              <w:left w:val="nil"/>
              <w:bottom w:val="nil"/>
              <w:right w:val="nil"/>
            </w:tcBorders>
            <w:shd w:val="clear" w:color="auto" w:fill="D9D9D9"/>
          </w:tcPr>
          <w:p w14:paraId="7ED9D87C" w14:textId="77777777" w:rsidR="00A3735A" w:rsidRPr="00574FF2" w:rsidRDefault="00FE2F60" w:rsidP="002530B5">
            <w:pPr>
              <w:spacing w:after="0" w:line="276" w:lineRule="auto"/>
              <w:ind w:left="29" w:right="0" w:firstLine="0"/>
              <w:rPr>
                <w:sz w:val="24"/>
                <w:szCs w:val="24"/>
              </w:rPr>
            </w:pPr>
            <w:r w:rsidRPr="00574FF2">
              <w:rPr>
                <w:b/>
                <w:sz w:val="24"/>
                <w:szCs w:val="24"/>
              </w:rPr>
              <w:t>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06530E2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PRZEDMIOT ZAMÓWIENIA  </w:t>
            </w:r>
          </w:p>
        </w:tc>
      </w:tr>
    </w:tbl>
    <w:p w14:paraId="354F87DE" w14:textId="273018DB" w:rsidR="006E0A73" w:rsidRPr="00020FAB" w:rsidRDefault="001A22FF" w:rsidP="00020FAB">
      <w:pPr>
        <w:numPr>
          <w:ilvl w:val="0"/>
          <w:numId w:val="1"/>
        </w:numPr>
        <w:spacing w:after="25" w:line="276" w:lineRule="auto"/>
        <w:ind w:right="1" w:hanging="360"/>
        <w:rPr>
          <w:sz w:val="24"/>
          <w:szCs w:val="24"/>
        </w:rPr>
      </w:pPr>
      <w:r w:rsidRPr="00574FF2">
        <w:rPr>
          <w:sz w:val="24"/>
          <w:szCs w:val="24"/>
        </w:rPr>
        <w:t xml:space="preserve">Przedmiotem zamówienia jest </w:t>
      </w:r>
      <w:r w:rsidR="00F630C2">
        <w:rPr>
          <w:sz w:val="24"/>
          <w:szCs w:val="24"/>
        </w:rPr>
        <w:t xml:space="preserve">usługa </w:t>
      </w:r>
      <w:r w:rsidRPr="00574FF2">
        <w:rPr>
          <w:sz w:val="24"/>
          <w:szCs w:val="24"/>
        </w:rPr>
        <w:t>przeprowadzeni</w:t>
      </w:r>
      <w:r w:rsidR="00F630C2">
        <w:rPr>
          <w:sz w:val="24"/>
          <w:szCs w:val="24"/>
        </w:rPr>
        <w:t>a</w:t>
      </w:r>
      <w:r w:rsidRPr="00574FF2">
        <w:rPr>
          <w:sz w:val="24"/>
          <w:szCs w:val="24"/>
        </w:rPr>
        <w:t xml:space="preserve"> </w:t>
      </w:r>
      <w:r w:rsidR="00F630C2">
        <w:rPr>
          <w:sz w:val="24"/>
          <w:szCs w:val="24"/>
        </w:rPr>
        <w:t>kursów</w:t>
      </w:r>
      <w:r w:rsidR="00191650">
        <w:rPr>
          <w:sz w:val="24"/>
          <w:szCs w:val="24"/>
        </w:rPr>
        <w:t xml:space="preserve"> </w:t>
      </w:r>
      <w:r w:rsidR="00AC76DB">
        <w:rPr>
          <w:sz w:val="24"/>
          <w:szCs w:val="24"/>
        </w:rPr>
        <w:t>i</w:t>
      </w:r>
      <w:r w:rsidR="00191650">
        <w:rPr>
          <w:sz w:val="24"/>
          <w:szCs w:val="24"/>
        </w:rPr>
        <w:t xml:space="preserve"> szkoleń</w:t>
      </w:r>
      <w:r w:rsidRPr="00574FF2">
        <w:rPr>
          <w:sz w:val="24"/>
          <w:szCs w:val="24"/>
        </w:rPr>
        <w:t xml:space="preserve"> </w:t>
      </w:r>
      <w:r w:rsidRPr="00020FAB">
        <w:rPr>
          <w:sz w:val="24"/>
          <w:szCs w:val="24"/>
        </w:rPr>
        <w:t xml:space="preserve">dla </w:t>
      </w:r>
      <w:r w:rsidR="00102C11" w:rsidRPr="00020FAB">
        <w:rPr>
          <w:sz w:val="24"/>
          <w:szCs w:val="24"/>
        </w:rPr>
        <w:t>uczniów</w:t>
      </w:r>
      <w:r w:rsidR="00191650" w:rsidRPr="00020FAB">
        <w:rPr>
          <w:sz w:val="24"/>
          <w:szCs w:val="24"/>
        </w:rPr>
        <w:t xml:space="preserve"> </w:t>
      </w:r>
      <w:r w:rsidR="00102C11" w:rsidRPr="00020FAB">
        <w:rPr>
          <w:sz w:val="24"/>
          <w:szCs w:val="24"/>
        </w:rPr>
        <w:t>/</w:t>
      </w:r>
      <w:r w:rsidR="00191650" w:rsidRPr="00020FAB">
        <w:rPr>
          <w:sz w:val="24"/>
          <w:szCs w:val="24"/>
        </w:rPr>
        <w:t xml:space="preserve"> </w:t>
      </w:r>
      <w:r w:rsidR="00102C11" w:rsidRPr="00020FAB">
        <w:rPr>
          <w:sz w:val="24"/>
          <w:szCs w:val="24"/>
        </w:rPr>
        <w:t>uczennic</w:t>
      </w:r>
      <w:r w:rsidRPr="00020FAB">
        <w:rPr>
          <w:sz w:val="24"/>
          <w:szCs w:val="24"/>
        </w:rPr>
        <w:t xml:space="preserve"> </w:t>
      </w:r>
      <w:r w:rsidR="00191650" w:rsidRPr="00020FAB">
        <w:rPr>
          <w:sz w:val="24"/>
          <w:szCs w:val="24"/>
        </w:rPr>
        <w:t>oraz</w:t>
      </w:r>
      <w:r w:rsidR="00162125" w:rsidRPr="00020FAB">
        <w:rPr>
          <w:sz w:val="24"/>
          <w:szCs w:val="24"/>
        </w:rPr>
        <w:t xml:space="preserve"> </w:t>
      </w:r>
      <w:r w:rsidR="00191650" w:rsidRPr="00020FAB">
        <w:rPr>
          <w:sz w:val="24"/>
          <w:szCs w:val="24"/>
        </w:rPr>
        <w:t xml:space="preserve">nauczycieli / nauczycielek biorących udział w </w:t>
      </w:r>
      <w:r w:rsidR="00FE6FFE" w:rsidRPr="00020FAB">
        <w:rPr>
          <w:sz w:val="24"/>
          <w:szCs w:val="24"/>
        </w:rPr>
        <w:t>projek</w:t>
      </w:r>
      <w:r w:rsidR="00191650" w:rsidRPr="00020FAB">
        <w:rPr>
          <w:sz w:val="24"/>
          <w:szCs w:val="24"/>
        </w:rPr>
        <w:t>cie</w:t>
      </w:r>
      <w:r w:rsidRPr="00020FAB">
        <w:rPr>
          <w:sz w:val="24"/>
          <w:szCs w:val="24"/>
        </w:rPr>
        <w:t xml:space="preserve"> </w:t>
      </w:r>
      <w:r w:rsidR="00FE6FFE" w:rsidRPr="00020FAB">
        <w:rPr>
          <w:sz w:val="24"/>
          <w:szCs w:val="24"/>
        </w:rPr>
        <w:t>KS</w:t>
      </w:r>
      <w:r w:rsidR="00FE6FFE" w:rsidRPr="00FE6FFE">
        <w:rPr>
          <w:sz w:val="24"/>
          <w:szCs w:val="24"/>
        </w:rPr>
        <w:t>SE – SKILL UP! – wsparcie procesu transformacji regionu przez podniesienie jakości kształcenia zawodowego na terenie Miasta Żory i Jastrzębie-Zdrój nr FESL.10.23-IZ.01-07CB/23</w:t>
      </w:r>
      <w:r w:rsidRPr="00574FF2">
        <w:rPr>
          <w:sz w:val="24"/>
          <w:szCs w:val="24"/>
        </w:rPr>
        <w:t xml:space="preserve">, współfinansowanego przez Unię Europejską w ramach </w:t>
      </w:r>
      <w:r w:rsidR="00064C62" w:rsidRPr="00064C62">
        <w:rPr>
          <w:sz w:val="24"/>
          <w:szCs w:val="24"/>
        </w:rPr>
        <w:t>Fundusz</w:t>
      </w:r>
      <w:r w:rsidR="00064C62">
        <w:rPr>
          <w:sz w:val="24"/>
          <w:szCs w:val="24"/>
        </w:rPr>
        <w:t>u</w:t>
      </w:r>
      <w:r w:rsidR="00064C62" w:rsidRPr="00064C62">
        <w:rPr>
          <w:sz w:val="24"/>
          <w:szCs w:val="24"/>
        </w:rPr>
        <w:t xml:space="preserve"> na rzecz Sprawiedliwej Transformacji</w:t>
      </w:r>
      <w:r w:rsidRPr="00574FF2">
        <w:rPr>
          <w:sz w:val="24"/>
          <w:szCs w:val="24"/>
        </w:rPr>
        <w:t>.</w:t>
      </w:r>
    </w:p>
    <w:p w14:paraId="5E31FE52" w14:textId="398212E4" w:rsidR="00A04B4E" w:rsidRDefault="00A04B4E" w:rsidP="00A6738A">
      <w:pPr>
        <w:numPr>
          <w:ilvl w:val="0"/>
          <w:numId w:val="1"/>
        </w:numPr>
        <w:spacing w:after="25" w:line="276" w:lineRule="auto"/>
        <w:ind w:right="0" w:hanging="360"/>
        <w:rPr>
          <w:sz w:val="24"/>
          <w:szCs w:val="24"/>
        </w:rPr>
      </w:pPr>
      <w:r w:rsidRPr="00574FF2">
        <w:rPr>
          <w:sz w:val="24"/>
          <w:szCs w:val="24"/>
        </w:rPr>
        <w:lastRenderedPageBreak/>
        <w:t xml:space="preserve">Projekt skierowany </w:t>
      </w:r>
      <w:r w:rsidRPr="00445332">
        <w:rPr>
          <w:color w:val="auto"/>
          <w:sz w:val="24"/>
          <w:szCs w:val="24"/>
        </w:rPr>
        <w:t xml:space="preserve">jest do uczniów </w:t>
      </w:r>
      <w:r w:rsidRPr="00574FF2">
        <w:rPr>
          <w:sz w:val="24"/>
          <w:szCs w:val="24"/>
        </w:rPr>
        <w:t>/</w:t>
      </w:r>
      <w:r>
        <w:rPr>
          <w:sz w:val="24"/>
          <w:szCs w:val="24"/>
        </w:rPr>
        <w:t xml:space="preserve"> </w:t>
      </w:r>
      <w:r w:rsidRPr="00574FF2">
        <w:rPr>
          <w:sz w:val="24"/>
          <w:szCs w:val="24"/>
        </w:rPr>
        <w:t xml:space="preserve">uczennic </w:t>
      </w:r>
      <w:r w:rsidR="00AB7F39">
        <w:rPr>
          <w:sz w:val="24"/>
          <w:szCs w:val="24"/>
        </w:rPr>
        <w:t xml:space="preserve">(dalej: U) </w:t>
      </w:r>
      <w:r w:rsidRPr="00A04B4E">
        <w:rPr>
          <w:sz w:val="24"/>
          <w:szCs w:val="24"/>
        </w:rPr>
        <w:t xml:space="preserve">oraz nauczycieli / nauczycielek </w:t>
      </w:r>
      <w:r w:rsidR="00AB7F39">
        <w:rPr>
          <w:sz w:val="24"/>
          <w:szCs w:val="24"/>
        </w:rPr>
        <w:t>(dalej: N)</w:t>
      </w:r>
      <w:r w:rsidR="00B06692">
        <w:rPr>
          <w:sz w:val="24"/>
          <w:szCs w:val="24"/>
        </w:rPr>
        <w:t xml:space="preserve"> </w:t>
      </w:r>
      <w:r>
        <w:rPr>
          <w:sz w:val="24"/>
          <w:szCs w:val="24"/>
        </w:rPr>
        <w:t>z</w:t>
      </w:r>
      <w:r w:rsidR="00622798">
        <w:rPr>
          <w:sz w:val="24"/>
          <w:szCs w:val="24"/>
        </w:rPr>
        <w:t> </w:t>
      </w:r>
      <w:r>
        <w:rPr>
          <w:sz w:val="24"/>
          <w:szCs w:val="24"/>
        </w:rPr>
        <w:t>następujących szkół:</w:t>
      </w:r>
    </w:p>
    <w:p w14:paraId="5751350C" w14:textId="755CC63F" w:rsidR="00A04B4E" w:rsidRDefault="00622798" w:rsidP="00A04B4E">
      <w:pPr>
        <w:numPr>
          <w:ilvl w:val="1"/>
          <w:numId w:val="1"/>
        </w:numPr>
        <w:spacing w:after="25" w:line="276" w:lineRule="auto"/>
        <w:ind w:left="986" w:right="0" w:hanging="357"/>
        <w:rPr>
          <w:sz w:val="24"/>
          <w:szCs w:val="24"/>
        </w:rPr>
      </w:pPr>
      <w:r w:rsidRPr="00622798">
        <w:rPr>
          <w:sz w:val="24"/>
          <w:szCs w:val="24"/>
        </w:rPr>
        <w:t>Zesp</w:t>
      </w:r>
      <w:r>
        <w:rPr>
          <w:sz w:val="24"/>
          <w:szCs w:val="24"/>
        </w:rPr>
        <w:t>ół</w:t>
      </w:r>
      <w:r w:rsidRPr="00622798">
        <w:rPr>
          <w:sz w:val="24"/>
          <w:szCs w:val="24"/>
        </w:rPr>
        <w:t xml:space="preserve"> Szkół Techniczno-Branżowych w Jastrzębiu-Zdroju</w:t>
      </w:r>
      <w:r>
        <w:rPr>
          <w:sz w:val="24"/>
          <w:szCs w:val="24"/>
        </w:rPr>
        <w:t xml:space="preserve"> (dalej: ZSTB)</w:t>
      </w:r>
      <w:r w:rsidR="00DD3CE2">
        <w:rPr>
          <w:sz w:val="24"/>
          <w:szCs w:val="24"/>
        </w:rPr>
        <w:t>,</w:t>
      </w:r>
    </w:p>
    <w:p w14:paraId="210C14D5" w14:textId="784737FB" w:rsidR="00DD3CE2" w:rsidRDefault="00DD3CE2" w:rsidP="00A04B4E">
      <w:pPr>
        <w:numPr>
          <w:ilvl w:val="1"/>
          <w:numId w:val="1"/>
        </w:numPr>
        <w:spacing w:after="25" w:line="276" w:lineRule="auto"/>
        <w:ind w:left="986" w:right="0" w:hanging="357"/>
        <w:rPr>
          <w:sz w:val="24"/>
          <w:szCs w:val="24"/>
        </w:rPr>
      </w:pPr>
      <w:r w:rsidRPr="00DD3CE2">
        <w:rPr>
          <w:sz w:val="24"/>
          <w:szCs w:val="24"/>
        </w:rPr>
        <w:t>Technikum nr 1 im. Mikołaja Kopernika w Żorach</w:t>
      </w:r>
      <w:r>
        <w:rPr>
          <w:sz w:val="24"/>
          <w:szCs w:val="24"/>
        </w:rPr>
        <w:t xml:space="preserve"> (</w:t>
      </w:r>
      <w:r w:rsidR="002E55B4">
        <w:rPr>
          <w:sz w:val="24"/>
          <w:szCs w:val="24"/>
        </w:rPr>
        <w:t>dalej: Technikum nr 1)</w:t>
      </w:r>
      <w:r w:rsidR="0075444B">
        <w:rPr>
          <w:sz w:val="24"/>
          <w:szCs w:val="24"/>
        </w:rPr>
        <w:t>,</w:t>
      </w:r>
    </w:p>
    <w:p w14:paraId="2417D882" w14:textId="4BEFA366" w:rsidR="00622798" w:rsidRDefault="0075444B" w:rsidP="00A04B4E">
      <w:pPr>
        <w:numPr>
          <w:ilvl w:val="1"/>
          <w:numId w:val="1"/>
        </w:numPr>
        <w:spacing w:after="25" w:line="276" w:lineRule="auto"/>
        <w:ind w:left="986" w:right="0" w:hanging="357"/>
        <w:rPr>
          <w:sz w:val="24"/>
          <w:szCs w:val="24"/>
        </w:rPr>
      </w:pPr>
      <w:r w:rsidRPr="0075444B">
        <w:rPr>
          <w:sz w:val="24"/>
          <w:szCs w:val="24"/>
        </w:rPr>
        <w:t>Technikum nr 2 im ks. prof. Józefa Tischnera w Żorach</w:t>
      </w:r>
      <w:r>
        <w:rPr>
          <w:sz w:val="24"/>
          <w:szCs w:val="24"/>
        </w:rPr>
        <w:t xml:space="preserve"> (dalej: Technikum nr 2)</w:t>
      </w:r>
      <w:r w:rsidR="000E15CF">
        <w:rPr>
          <w:sz w:val="24"/>
          <w:szCs w:val="24"/>
        </w:rPr>
        <w:t>.</w:t>
      </w:r>
    </w:p>
    <w:p w14:paraId="29E400BE" w14:textId="77777777" w:rsidR="00631903" w:rsidRDefault="00631903" w:rsidP="00631903">
      <w:pPr>
        <w:spacing w:after="25" w:line="276" w:lineRule="auto"/>
        <w:ind w:left="986" w:right="0" w:firstLine="0"/>
        <w:rPr>
          <w:sz w:val="24"/>
          <w:szCs w:val="24"/>
        </w:rPr>
      </w:pPr>
    </w:p>
    <w:p w14:paraId="17B8A4AC" w14:textId="260635F8" w:rsidR="00B179F8" w:rsidRDefault="00B179F8" w:rsidP="00A6738A">
      <w:pPr>
        <w:numPr>
          <w:ilvl w:val="0"/>
          <w:numId w:val="1"/>
        </w:numPr>
        <w:spacing w:after="25" w:line="276" w:lineRule="auto"/>
        <w:ind w:right="0" w:hanging="360"/>
        <w:rPr>
          <w:sz w:val="24"/>
          <w:szCs w:val="24"/>
        </w:rPr>
      </w:pPr>
      <w:r>
        <w:rPr>
          <w:sz w:val="24"/>
          <w:szCs w:val="24"/>
        </w:rPr>
        <w:t xml:space="preserve">Przedmiotowe zamówienie </w:t>
      </w:r>
      <w:r w:rsidR="009331AF">
        <w:rPr>
          <w:sz w:val="24"/>
          <w:szCs w:val="24"/>
        </w:rPr>
        <w:t>składa się z</w:t>
      </w:r>
      <w:r>
        <w:rPr>
          <w:sz w:val="24"/>
          <w:szCs w:val="24"/>
        </w:rPr>
        <w:t xml:space="preserve"> następujących części</w:t>
      </w:r>
      <w:r w:rsidR="009331AF">
        <w:rPr>
          <w:sz w:val="24"/>
          <w:szCs w:val="24"/>
        </w:rPr>
        <w:t>:</w:t>
      </w:r>
    </w:p>
    <w:p w14:paraId="5DC45FC1" w14:textId="77777777" w:rsidR="00B86070" w:rsidRDefault="00B86070" w:rsidP="009569CE">
      <w:pPr>
        <w:spacing w:after="25" w:line="276" w:lineRule="auto"/>
        <w:ind w:left="62" w:right="0" w:firstLine="0"/>
        <w:rPr>
          <w:sz w:val="24"/>
          <w:szCs w:val="24"/>
        </w:rPr>
      </w:pPr>
    </w:p>
    <w:tbl>
      <w:tblPr>
        <w:tblStyle w:val="Tabela-Siatka"/>
        <w:tblW w:w="0" w:type="auto"/>
        <w:tblInd w:w="62" w:type="dxa"/>
        <w:tblCellMar>
          <w:top w:w="57" w:type="dxa"/>
          <w:left w:w="57" w:type="dxa"/>
          <w:bottom w:w="57" w:type="dxa"/>
          <w:right w:w="57" w:type="dxa"/>
        </w:tblCellMar>
        <w:tblLook w:val="04A0" w:firstRow="1" w:lastRow="0" w:firstColumn="1" w:lastColumn="0" w:noHBand="0" w:noVBand="1"/>
      </w:tblPr>
      <w:tblGrid>
        <w:gridCol w:w="500"/>
        <w:gridCol w:w="4034"/>
        <w:gridCol w:w="2269"/>
        <w:gridCol w:w="2276"/>
      </w:tblGrid>
      <w:tr w:rsidR="00CB1792" w:rsidRPr="003B2A1C" w14:paraId="49ED61A4" w14:textId="77777777" w:rsidTr="00622798">
        <w:trPr>
          <w:cantSplit/>
        </w:trPr>
        <w:tc>
          <w:tcPr>
            <w:tcW w:w="500" w:type="dxa"/>
            <w:vAlign w:val="center"/>
          </w:tcPr>
          <w:p w14:paraId="22EB8283" w14:textId="30F783AE" w:rsidR="00CB1792" w:rsidRPr="003B2A1C" w:rsidRDefault="00CB1792" w:rsidP="00C21C99">
            <w:pPr>
              <w:spacing w:after="25" w:line="276" w:lineRule="auto"/>
              <w:ind w:left="0" w:right="0" w:firstLine="0"/>
              <w:jc w:val="center"/>
              <w:rPr>
                <w:sz w:val="24"/>
                <w:szCs w:val="24"/>
              </w:rPr>
            </w:pPr>
            <w:bookmarkStart w:id="7" w:name="_Hlk186197034"/>
            <w:r w:rsidRPr="003B2A1C">
              <w:rPr>
                <w:sz w:val="24"/>
                <w:szCs w:val="24"/>
              </w:rPr>
              <w:t>Lp.</w:t>
            </w:r>
          </w:p>
        </w:tc>
        <w:tc>
          <w:tcPr>
            <w:tcW w:w="4034" w:type="dxa"/>
            <w:vAlign w:val="center"/>
          </w:tcPr>
          <w:p w14:paraId="3FFAA7B8" w14:textId="2FB704E1" w:rsidR="00CB1792" w:rsidRPr="003B2A1C" w:rsidRDefault="00CB1792" w:rsidP="00C21C99">
            <w:pPr>
              <w:spacing w:after="25" w:line="276" w:lineRule="auto"/>
              <w:ind w:left="0" w:right="0" w:firstLine="0"/>
              <w:jc w:val="center"/>
              <w:rPr>
                <w:sz w:val="24"/>
                <w:szCs w:val="24"/>
              </w:rPr>
            </w:pPr>
            <w:r w:rsidRPr="003B2A1C">
              <w:rPr>
                <w:sz w:val="24"/>
                <w:szCs w:val="24"/>
              </w:rPr>
              <w:t>Części</w:t>
            </w:r>
          </w:p>
        </w:tc>
        <w:tc>
          <w:tcPr>
            <w:tcW w:w="2269" w:type="dxa"/>
            <w:vAlign w:val="center"/>
          </w:tcPr>
          <w:p w14:paraId="0E01064E" w14:textId="6BC4A826" w:rsidR="00CB1792" w:rsidRPr="003B2A1C" w:rsidRDefault="00CB1792" w:rsidP="00C21C99">
            <w:pPr>
              <w:spacing w:after="25" w:line="276" w:lineRule="auto"/>
              <w:ind w:left="0" w:right="0" w:firstLine="0"/>
              <w:jc w:val="center"/>
              <w:rPr>
                <w:sz w:val="24"/>
                <w:szCs w:val="24"/>
              </w:rPr>
            </w:pPr>
            <w:r w:rsidRPr="003B2A1C">
              <w:rPr>
                <w:sz w:val="24"/>
                <w:szCs w:val="24"/>
              </w:rPr>
              <w:t>Nazwa szkoły</w:t>
            </w:r>
          </w:p>
        </w:tc>
        <w:tc>
          <w:tcPr>
            <w:tcW w:w="2276" w:type="dxa"/>
            <w:vAlign w:val="center"/>
          </w:tcPr>
          <w:p w14:paraId="585B8440" w14:textId="7DF1807C" w:rsidR="00CB1792" w:rsidRPr="003B2A1C" w:rsidRDefault="00CB1792" w:rsidP="00C21C99">
            <w:pPr>
              <w:spacing w:after="25" w:line="276" w:lineRule="auto"/>
              <w:ind w:left="0" w:right="0" w:firstLine="0"/>
              <w:jc w:val="center"/>
              <w:rPr>
                <w:sz w:val="24"/>
                <w:szCs w:val="24"/>
              </w:rPr>
            </w:pPr>
            <w:r w:rsidRPr="003B2A1C">
              <w:rPr>
                <w:sz w:val="24"/>
                <w:szCs w:val="24"/>
              </w:rPr>
              <w:t xml:space="preserve">Szacowna liczba Uczestników Projektu biorących </w:t>
            </w:r>
            <w:r w:rsidR="00C21C99" w:rsidRPr="003B2A1C">
              <w:rPr>
                <w:sz w:val="24"/>
                <w:szCs w:val="24"/>
              </w:rPr>
              <w:t>udział w kursie / szkoleniu</w:t>
            </w:r>
          </w:p>
        </w:tc>
      </w:tr>
      <w:tr w:rsidR="00CB1792" w:rsidRPr="003B2A1C" w14:paraId="2EA1699A" w14:textId="77777777" w:rsidTr="001204C7">
        <w:trPr>
          <w:cantSplit/>
        </w:trPr>
        <w:tc>
          <w:tcPr>
            <w:tcW w:w="500" w:type="dxa"/>
            <w:vAlign w:val="center"/>
          </w:tcPr>
          <w:p w14:paraId="32C7BAFA" w14:textId="263A5602" w:rsidR="00CB1792" w:rsidRPr="003B2A1C" w:rsidRDefault="001204C7" w:rsidP="001204C7">
            <w:pPr>
              <w:spacing w:after="25" w:line="276" w:lineRule="auto"/>
              <w:ind w:left="0" w:right="0" w:firstLine="0"/>
              <w:jc w:val="center"/>
              <w:rPr>
                <w:sz w:val="24"/>
                <w:szCs w:val="24"/>
              </w:rPr>
            </w:pPr>
            <w:r w:rsidRPr="003B2A1C">
              <w:rPr>
                <w:sz w:val="24"/>
                <w:szCs w:val="24"/>
              </w:rPr>
              <w:t>1.</w:t>
            </w:r>
          </w:p>
        </w:tc>
        <w:tc>
          <w:tcPr>
            <w:tcW w:w="4034" w:type="dxa"/>
          </w:tcPr>
          <w:p w14:paraId="335CDFF7" w14:textId="466EDCCC" w:rsidR="00CB1792" w:rsidRPr="003B2A1C" w:rsidRDefault="00C21C99" w:rsidP="00EA6C79">
            <w:pPr>
              <w:spacing w:after="25" w:line="276" w:lineRule="auto"/>
              <w:ind w:left="0" w:right="0" w:firstLine="0"/>
              <w:jc w:val="left"/>
              <w:rPr>
                <w:sz w:val="24"/>
                <w:szCs w:val="24"/>
              </w:rPr>
            </w:pPr>
            <w:r w:rsidRPr="003B2A1C">
              <w:rPr>
                <w:sz w:val="24"/>
                <w:szCs w:val="24"/>
              </w:rPr>
              <w:t>Część 1 – Sterowanie nowoczesnych silników benzynowych</w:t>
            </w:r>
          </w:p>
        </w:tc>
        <w:tc>
          <w:tcPr>
            <w:tcW w:w="2269" w:type="dxa"/>
            <w:vAlign w:val="center"/>
          </w:tcPr>
          <w:p w14:paraId="0D08C3BA" w14:textId="5616967A" w:rsidR="00CB1792" w:rsidRPr="003B2A1C" w:rsidRDefault="00AC21F0" w:rsidP="00622798">
            <w:pPr>
              <w:spacing w:after="25" w:line="276" w:lineRule="auto"/>
              <w:ind w:left="0" w:right="0" w:firstLine="0"/>
              <w:jc w:val="center"/>
              <w:rPr>
                <w:sz w:val="24"/>
                <w:szCs w:val="24"/>
              </w:rPr>
            </w:pPr>
            <w:r w:rsidRPr="003B2A1C">
              <w:rPr>
                <w:sz w:val="24"/>
                <w:szCs w:val="24"/>
              </w:rPr>
              <w:t>ZSTB</w:t>
            </w:r>
          </w:p>
        </w:tc>
        <w:tc>
          <w:tcPr>
            <w:tcW w:w="2276" w:type="dxa"/>
            <w:vAlign w:val="center"/>
          </w:tcPr>
          <w:p w14:paraId="24496481" w14:textId="0180C37C" w:rsidR="00CB1792" w:rsidRPr="003B2A1C" w:rsidRDefault="006F5BAA" w:rsidP="00D8062D">
            <w:pPr>
              <w:spacing w:after="25" w:line="276" w:lineRule="auto"/>
              <w:ind w:left="0" w:right="0" w:firstLine="0"/>
              <w:jc w:val="center"/>
              <w:rPr>
                <w:sz w:val="24"/>
                <w:szCs w:val="24"/>
              </w:rPr>
            </w:pPr>
            <w:r w:rsidRPr="003B2A1C">
              <w:rPr>
                <w:sz w:val="24"/>
                <w:szCs w:val="24"/>
              </w:rPr>
              <w:t>20</w:t>
            </w:r>
            <w:r w:rsidR="00AB7F39" w:rsidRPr="003B2A1C">
              <w:rPr>
                <w:sz w:val="24"/>
                <w:szCs w:val="24"/>
              </w:rPr>
              <w:t xml:space="preserve"> U</w:t>
            </w:r>
            <w:r w:rsidR="00DD52C0" w:rsidRPr="003B2A1C">
              <w:rPr>
                <w:sz w:val="24"/>
                <w:szCs w:val="24"/>
              </w:rPr>
              <w:t xml:space="preserve"> + 1 N</w:t>
            </w:r>
          </w:p>
        </w:tc>
      </w:tr>
      <w:tr w:rsidR="000A1E8A" w:rsidRPr="003B2A1C" w14:paraId="731C6433" w14:textId="77777777" w:rsidTr="001204C7">
        <w:trPr>
          <w:cantSplit/>
        </w:trPr>
        <w:tc>
          <w:tcPr>
            <w:tcW w:w="500" w:type="dxa"/>
            <w:vAlign w:val="center"/>
          </w:tcPr>
          <w:p w14:paraId="015D1064" w14:textId="1E9A25BA" w:rsidR="000A1E8A" w:rsidRPr="003B2A1C" w:rsidRDefault="001204C7" w:rsidP="001204C7">
            <w:pPr>
              <w:spacing w:after="25" w:line="276" w:lineRule="auto"/>
              <w:ind w:left="0" w:right="0" w:firstLine="0"/>
              <w:jc w:val="center"/>
              <w:rPr>
                <w:sz w:val="24"/>
                <w:szCs w:val="24"/>
              </w:rPr>
            </w:pPr>
            <w:r w:rsidRPr="003B2A1C">
              <w:rPr>
                <w:sz w:val="24"/>
                <w:szCs w:val="24"/>
              </w:rPr>
              <w:t>2.</w:t>
            </w:r>
          </w:p>
        </w:tc>
        <w:tc>
          <w:tcPr>
            <w:tcW w:w="4034" w:type="dxa"/>
          </w:tcPr>
          <w:p w14:paraId="6A4A7ED4" w14:textId="336FCC8C" w:rsidR="000A1E8A" w:rsidRPr="003B2A1C" w:rsidRDefault="000A1E8A" w:rsidP="00EA6C79">
            <w:pPr>
              <w:spacing w:after="25" w:line="276" w:lineRule="auto"/>
              <w:ind w:left="0" w:right="0" w:firstLine="0"/>
              <w:jc w:val="left"/>
              <w:rPr>
                <w:sz w:val="24"/>
                <w:szCs w:val="24"/>
              </w:rPr>
            </w:pPr>
            <w:r w:rsidRPr="003B2A1C">
              <w:rPr>
                <w:sz w:val="24"/>
                <w:szCs w:val="24"/>
              </w:rPr>
              <w:t>Część 2 – Sterowanie nowoczesnych silników diesla</w:t>
            </w:r>
          </w:p>
        </w:tc>
        <w:tc>
          <w:tcPr>
            <w:tcW w:w="2269" w:type="dxa"/>
            <w:vAlign w:val="center"/>
          </w:tcPr>
          <w:p w14:paraId="46F07531" w14:textId="634722FB" w:rsidR="000A1E8A" w:rsidRPr="003B2A1C" w:rsidRDefault="000A1E8A" w:rsidP="000A1E8A">
            <w:pPr>
              <w:spacing w:after="25" w:line="276" w:lineRule="auto"/>
              <w:ind w:left="0" w:right="0" w:firstLine="0"/>
              <w:jc w:val="center"/>
              <w:rPr>
                <w:sz w:val="24"/>
                <w:szCs w:val="24"/>
              </w:rPr>
            </w:pPr>
            <w:r w:rsidRPr="003B2A1C">
              <w:rPr>
                <w:sz w:val="24"/>
                <w:szCs w:val="24"/>
              </w:rPr>
              <w:t>ZSTB</w:t>
            </w:r>
          </w:p>
        </w:tc>
        <w:tc>
          <w:tcPr>
            <w:tcW w:w="2276" w:type="dxa"/>
            <w:vAlign w:val="center"/>
          </w:tcPr>
          <w:p w14:paraId="11CCA681" w14:textId="0DCF18C6" w:rsidR="000A1E8A" w:rsidRPr="003B2A1C" w:rsidRDefault="000A1E8A" w:rsidP="00D8062D">
            <w:pPr>
              <w:spacing w:after="25" w:line="276" w:lineRule="auto"/>
              <w:ind w:left="0" w:right="0" w:firstLine="0"/>
              <w:jc w:val="center"/>
              <w:rPr>
                <w:sz w:val="24"/>
                <w:szCs w:val="24"/>
              </w:rPr>
            </w:pPr>
            <w:r w:rsidRPr="003B2A1C">
              <w:rPr>
                <w:sz w:val="24"/>
                <w:szCs w:val="24"/>
              </w:rPr>
              <w:t>20</w:t>
            </w:r>
            <w:r w:rsidR="00AB7F39" w:rsidRPr="003B2A1C">
              <w:rPr>
                <w:sz w:val="24"/>
                <w:szCs w:val="24"/>
              </w:rPr>
              <w:t xml:space="preserve"> U</w:t>
            </w:r>
            <w:r w:rsidR="00982D55" w:rsidRPr="003B2A1C">
              <w:rPr>
                <w:sz w:val="24"/>
                <w:szCs w:val="24"/>
              </w:rPr>
              <w:t xml:space="preserve"> + 1 N</w:t>
            </w:r>
          </w:p>
        </w:tc>
      </w:tr>
      <w:tr w:rsidR="002E55B4" w:rsidRPr="003B2A1C" w14:paraId="595A312F" w14:textId="77777777" w:rsidTr="001204C7">
        <w:trPr>
          <w:cantSplit/>
        </w:trPr>
        <w:tc>
          <w:tcPr>
            <w:tcW w:w="500" w:type="dxa"/>
            <w:vAlign w:val="center"/>
          </w:tcPr>
          <w:p w14:paraId="233CE15B" w14:textId="6E26EFD5" w:rsidR="002E55B4" w:rsidRPr="003B2A1C" w:rsidRDefault="001204C7" w:rsidP="001204C7">
            <w:pPr>
              <w:spacing w:after="25" w:line="276" w:lineRule="auto"/>
              <w:ind w:left="0" w:right="0" w:firstLine="0"/>
              <w:jc w:val="center"/>
              <w:rPr>
                <w:sz w:val="24"/>
                <w:szCs w:val="24"/>
              </w:rPr>
            </w:pPr>
            <w:r w:rsidRPr="003B2A1C">
              <w:rPr>
                <w:sz w:val="24"/>
                <w:szCs w:val="24"/>
              </w:rPr>
              <w:t>3.</w:t>
            </w:r>
          </w:p>
        </w:tc>
        <w:tc>
          <w:tcPr>
            <w:tcW w:w="4034" w:type="dxa"/>
          </w:tcPr>
          <w:p w14:paraId="719E1807" w14:textId="5A5B6276" w:rsidR="002E55B4" w:rsidRPr="003B2A1C" w:rsidRDefault="002E55B4" w:rsidP="00EA6C79">
            <w:pPr>
              <w:spacing w:after="25" w:line="276" w:lineRule="auto"/>
              <w:ind w:left="0" w:right="0" w:firstLine="0"/>
              <w:jc w:val="left"/>
              <w:rPr>
                <w:sz w:val="24"/>
                <w:szCs w:val="24"/>
              </w:rPr>
            </w:pPr>
            <w:r w:rsidRPr="003B2A1C">
              <w:rPr>
                <w:sz w:val="24"/>
                <w:szCs w:val="24"/>
              </w:rPr>
              <w:t>Część 3 – Obsługa samochodów elektrycznych i hybrydowych</w:t>
            </w:r>
          </w:p>
        </w:tc>
        <w:tc>
          <w:tcPr>
            <w:tcW w:w="2269" w:type="dxa"/>
            <w:vAlign w:val="center"/>
          </w:tcPr>
          <w:p w14:paraId="2BA06455" w14:textId="77777777" w:rsidR="002E55B4" w:rsidRPr="003B2A1C" w:rsidRDefault="002E55B4" w:rsidP="00D8062D">
            <w:pPr>
              <w:spacing w:after="25" w:line="276" w:lineRule="auto"/>
              <w:ind w:left="0" w:right="0" w:firstLine="0"/>
              <w:jc w:val="center"/>
              <w:rPr>
                <w:sz w:val="24"/>
                <w:szCs w:val="24"/>
              </w:rPr>
            </w:pPr>
            <w:r w:rsidRPr="003B2A1C">
              <w:rPr>
                <w:sz w:val="24"/>
                <w:szCs w:val="24"/>
              </w:rPr>
              <w:t>ZSTB</w:t>
            </w:r>
          </w:p>
          <w:p w14:paraId="590CB8AE" w14:textId="0E241FAF" w:rsidR="00B7035A" w:rsidRPr="003B2A1C" w:rsidRDefault="00B7035A" w:rsidP="00D8062D">
            <w:pPr>
              <w:spacing w:after="25" w:line="276" w:lineRule="auto"/>
              <w:ind w:left="0" w:right="0" w:firstLine="0"/>
              <w:jc w:val="center"/>
              <w:rPr>
                <w:sz w:val="24"/>
                <w:szCs w:val="24"/>
              </w:rPr>
            </w:pPr>
            <w:r w:rsidRPr="003B2A1C">
              <w:rPr>
                <w:sz w:val="24"/>
                <w:szCs w:val="24"/>
              </w:rPr>
              <w:t>Technikum nr 1</w:t>
            </w:r>
          </w:p>
        </w:tc>
        <w:tc>
          <w:tcPr>
            <w:tcW w:w="2276" w:type="dxa"/>
            <w:vAlign w:val="center"/>
          </w:tcPr>
          <w:p w14:paraId="146661A2" w14:textId="6CA7A8F9" w:rsidR="002E55B4" w:rsidRPr="003B2A1C" w:rsidRDefault="002E55B4" w:rsidP="002E55B4">
            <w:pPr>
              <w:spacing w:after="25" w:line="276" w:lineRule="auto"/>
              <w:ind w:left="0" w:right="0" w:firstLine="0"/>
              <w:jc w:val="center"/>
              <w:rPr>
                <w:sz w:val="24"/>
                <w:szCs w:val="24"/>
              </w:rPr>
            </w:pPr>
            <w:r w:rsidRPr="003B2A1C">
              <w:rPr>
                <w:sz w:val="24"/>
                <w:szCs w:val="24"/>
              </w:rPr>
              <w:t>20</w:t>
            </w:r>
            <w:r w:rsidR="00AB7F39" w:rsidRPr="003B2A1C">
              <w:rPr>
                <w:sz w:val="24"/>
                <w:szCs w:val="24"/>
              </w:rPr>
              <w:t xml:space="preserve"> U</w:t>
            </w:r>
            <w:r w:rsidR="00982D55" w:rsidRPr="003B2A1C">
              <w:rPr>
                <w:sz w:val="24"/>
                <w:szCs w:val="24"/>
              </w:rPr>
              <w:t xml:space="preserve"> + 1 N</w:t>
            </w:r>
          </w:p>
          <w:p w14:paraId="5815DA07" w14:textId="74E303CF" w:rsidR="002E55B4" w:rsidRPr="003B2A1C" w:rsidRDefault="00B7035A" w:rsidP="00D8062D">
            <w:pPr>
              <w:spacing w:after="25" w:line="276" w:lineRule="auto"/>
              <w:ind w:left="0" w:right="0" w:firstLine="0"/>
              <w:jc w:val="center"/>
              <w:rPr>
                <w:sz w:val="24"/>
                <w:szCs w:val="24"/>
              </w:rPr>
            </w:pPr>
            <w:r w:rsidRPr="003B2A1C">
              <w:rPr>
                <w:sz w:val="24"/>
                <w:szCs w:val="24"/>
              </w:rPr>
              <w:t>10</w:t>
            </w:r>
            <w:r w:rsidR="00AB7F39" w:rsidRPr="003B2A1C">
              <w:rPr>
                <w:sz w:val="24"/>
                <w:szCs w:val="24"/>
              </w:rPr>
              <w:t xml:space="preserve"> U</w:t>
            </w:r>
          </w:p>
        </w:tc>
      </w:tr>
      <w:tr w:rsidR="004F5EC7" w:rsidRPr="003B2A1C" w14:paraId="508101EA" w14:textId="77777777" w:rsidTr="001204C7">
        <w:trPr>
          <w:cantSplit/>
        </w:trPr>
        <w:tc>
          <w:tcPr>
            <w:tcW w:w="500" w:type="dxa"/>
            <w:vAlign w:val="center"/>
          </w:tcPr>
          <w:p w14:paraId="741DAE77" w14:textId="2C8A036F" w:rsidR="004F5EC7" w:rsidRPr="003B2A1C" w:rsidRDefault="001204C7" w:rsidP="001204C7">
            <w:pPr>
              <w:spacing w:after="25" w:line="276" w:lineRule="auto"/>
              <w:ind w:left="0" w:right="0" w:firstLine="0"/>
              <w:jc w:val="center"/>
              <w:rPr>
                <w:sz w:val="24"/>
                <w:szCs w:val="24"/>
              </w:rPr>
            </w:pPr>
            <w:r w:rsidRPr="003B2A1C">
              <w:rPr>
                <w:sz w:val="24"/>
                <w:szCs w:val="24"/>
              </w:rPr>
              <w:t>4.</w:t>
            </w:r>
          </w:p>
        </w:tc>
        <w:tc>
          <w:tcPr>
            <w:tcW w:w="4034" w:type="dxa"/>
          </w:tcPr>
          <w:p w14:paraId="31BAF5A1" w14:textId="396E9355" w:rsidR="004F5EC7" w:rsidRPr="003B2A1C" w:rsidRDefault="004F5EC7" w:rsidP="00EA6C79">
            <w:pPr>
              <w:spacing w:after="25" w:line="276" w:lineRule="auto"/>
              <w:ind w:left="0" w:right="0" w:firstLine="0"/>
              <w:jc w:val="left"/>
              <w:rPr>
                <w:sz w:val="24"/>
                <w:szCs w:val="24"/>
              </w:rPr>
            </w:pPr>
            <w:r w:rsidRPr="003B2A1C">
              <w:rPr>
                <w:sz w:val="24"/>
                <w:szCs w:val="24"/>
              </w:rPr>
              <w:t>Część 4 – Programowanie, diagnozowanie sterowników silnika, pomp wtryskowych, ABS itp.</w:t>
            </w:r>
          </w:p>
        </w:tc>
        <w:tc>
          <w:tcPr>
            <w:tcW w:w="2269" w:type="dxa"/>
            <w:vAlign w:val="center"/>
          </w:tcPr>
          <w:p w14:paraId="6C6DF8A1" w14:textId="770DBF65" w:rsidR="004F5EC7" w:rsidRPr="003B2A1C" w:rsidRDefault="004F5EC7" w:rsidP="004F5EC7">
            <w:pPr>
              <w:spacing w:after="25" w:line="276" w:lineRule="auto"/>
              <w:ind w:left="0" w:right="0" w:firstLine="0"/>
              <w:jc w:val="center"/>
              <w:rPr>
                <w:sz w:val="24"/>
                <w:szCs w:val="24"/>
              </w:rPr>
            </w:pPr>
            <w:r w:rsidRPr="003B2A1C">
              <w:rPr>
                <w:sz w:val="24"/>
                <w:szCs w:val="24"/>
              </w:rPr>
              <w:t>ZSTB</w:t>
            </w:r>
          </w:p>
        </w:tc>
        <w:tc>
          <w:tcPr>
            <w:tcW w:w="2276" w:type="dxa"/>
            <w:vAlign w:val="center"/>
          </w:tcPr>
          <w:p w14:paraId="51E81BD8" w14:textId="25AD8766" w:rsidR="004F5EC7" w:rsidRPr="003B2A1C" w:rsidRDefault="004F5EC7" w:rsidP="004F5EC7">
            <w:pPr>
              <w:spacing w:after="25" w:line="276" w:lineRule="auto"/>
              <w:ind w:left="0" w:right="0" w:firstLine="0"/>
              <w:jc w:val="center"/>
              <w:rPr>
                <w:sz w:val="24"/>
                <w:szCs w:val="24"/>
              </w:rPr>
            </w:pPr>
            <w:r w:rsidRPr="003B2A1C">
              <w:rPr>
                <w:sz w:val="24"/>
                <w:szCs w:val="24"/>
              </w:rPr>
              <w:t>20</w:t>
            </w:r>
            <w:r w:rsidR="00AB7F39" w:rsidRPr="003B2A1C">
              <w:rPr>
                <w:sz w:val="24"/>
                <w:szCs w:val="24"/>
              </w:rPr>
              <w:t xml:space="preserve"> U</w:t>
            </w:r>
            <w:r w:rsidR="00982D55" w:rsidRPr="003B2A1C">
              <w:rPr>
                <w:sz w:val="24"/>
                <w:szCs w:val="24"/>
              </w:rPr>
              <w:t xml:space="preserve"> + 1 N</w:t>
            </w:r>
          </w:p>
        </w:tc>
      </w:tr>
      <w:tr w:rsidR="004F5EC7" w:rsidRPr="003B2A1C" w14:paraId="5244D30C" w14:textId="77777777" w:rsidTr="001204C7">
        <w:trPr>
          <w:cantSplit/>
        </w:trPr>
        <w:tc>
          <w:tcPr>
            <w:tcW w:w="500" w:type="dxa"/>
            <w:vAlign w:val="center"/>
          </w:tcPr>
          <w:p w14:paraId="00333CB0" w14:textId="6B85C94D" w:rsidR="004F5EC7" w:rsidRPr="003B2A1C" w:rsidRDefault="001204C7" w:rsidP="001204C7">
            <w:pPr>
              <w:spacing w:after="25" w:line="276" w:lineRule="auto"/>
              <w:ind w:left="0" w:right="0" w:firstLine="0"/>
              <w:jc w:val="center"/>
              <w:rPr>
                <w:sz w:val="24"/>
                <w:szCs w:val="24"/>
              </w:rPr>
            </w:pPr>
            <w:r w:rsidRPr="003B2A1C">
              <w:rPr>
                <w:sz w:val="24"/>
                <w:szCs w:val="24"/>
              </w:rPr>
              <w:t>5.</w:t>
            </w:r>
          </w:p>
        </w:tc>
        <w:tc>
          <w:tcPr>
            <w:tcW w:w="4034" w:type="dxa"/>
          </w:tcPr>
          <w:p w14:paraId="48ABD4C6" w14:textId="6CE596E2" w:rsidR="004F5EC7" w:rsidRPr="003B2A1C" w:rsidRDefault="004F5EC7" w:rsidP="00EA6C79">
            <w:pPr>
              <w:spacing w:after="25" w:line="276" w:lineRule="auto"/>
              <w:ind w:left="0" w:right="0" w:firstLine="0"/>
              <w:jc w:val="left"/>
              <w:rPr>
                <w:sz w:val="24"/>
                <w:szCs w:val="24"/>
              </w:rPr>
            </w:pPr>
            <w:r w:rsidRPr="003B2A1C">
              <w:rPr>
                <w:sz w:val="24"/>
                <w:szCs w:val="24"/>
              </w:rPr>
              <w:t>Część 5 –</w:t>
            </w:r>
            <w:r w:rsidRPr="003B2A1C">
              <w:t xml:space="preserve"> </w:t>
            </w:r>
            <w:r w:rsidRPr="003B2A1C">
              <w:rPr>
                <w:sz w:val="24"/>
                <w:szCs w:val="24"/>
              </w:rPr>
              <w:t>Diagnozowanie elementów wykonawczych silników</w:t>
            </w:r>
          </w:p>
        </w:tc>
        <w:tc>
          <w:tcPr>
            <w:tcW w:w="2269" w:type="dxa"/>
            <w:vAlign w:val="center"/>
          </w:tcPr>
          <w:p w14:paraId="030E898D" w14:textId="1013955A" w:rsidR="004F5EC7" w:rsidRPr="003B2A1C" w:rsidRDefault="004F5EC7" w:rsidP="004F5EC7">
            <w:pPr>
              <w:spacing w:after="25" w:line="276" w:lineRule="auto"/>
              <w:ind w:left="0" w:right="0" w:firstLine="0"/>
              <w:jc w:val="center"/>
              <w:rPr>
                <w:sz w:val="24"/>
                <w:szCs w:val="24"/>
              </w:rPr>
            </w:pPr>
            <w:r w:rsidRPr="003B2A1C">
              <w:rPr>
                <w:sz w:val="24"/>
                <w:szCs w:val="24"/>
              </w:rPr>
              <w:t>ZSTB</w:t>
            </w:r>
          </w:p>
        </w:tc>
        <w:tc>
          <w:tcPr>
            <w:tcW w:w="2276" w:type="dxa"/>
            <w:vAlign w:val="center"/>
          </w:tcPr>
          <w:p w14:paraId="5FBF8B03" w14:textId="3DFD8FB8" w:rsidR="004F5EC7" w:rsidRPr="003B2A1C" w:rsidRDefault="004F5EC7" w:rsidP="004F5EC7">
            <w:pPr>
              <w:spacing w:after="25" w:line="276" w:lineRule="auto"/>
              <w:ind w:left="0" w:right="0" w:firstLine="0"/>
              <w:jc w:val="center"/>
              <w:rPr>
                <w:sz w:val="24"/>
                <w:szCs w:val="24"/>
              </w:rPr>
            </w:pPr>
            <w:r w:rsidRPr="003B2A1C">
              <w:rPr>
                <w:sz w:val="24"/>
                <w:szCs w:val="24"/>
              </w:rPr>
              <w:t>20</w:t>
            </w:r>
            <w:r w:rsidR="00AB7F39" w:rsidRPr="003B2A1C">
              <w:rPr>
                <w:sz w:val="24"/>
                <w:szCs w:val="24"/>
              </w:rPr>
              <w:t xml:space="preserve"> U</w:t>
            </w:r>
            <w:r w:rsidR="00B75122" w:rsidRPr="003B2A1C">
              <w:rPr>
                <w:sz w:val="24"/>
                <w:szCs w:val="24"/>
              </w:rPr>
              <w:t xml:space="preserve"> + 1 N</w:t>
            </w:r>
          </w:p>
        </w:tc>
      </w:tr>
      <w:tr w:rsidR="007C05DA" w:rsidRPr="003B2A1C" w14:paraId="676E6279" w14:textId="77777777" w:rsidTr="001204C7">
        <w:trPr>
          <w:cantSplit/>
        </w:trPr>
        <w:tc>
          <w:tcPr>
            <w:tcW w:w="500" w:type="dxa"/>
            <w:vAlign w:val="center"/>
          </w:tcPr>
          <w:p w14:paraId="356165DA" w14:textId="401A60D2" w:rsidR="007C05DA" w:rsidRPr="003B2A1C" w:rsidRDefault="001204C7" w:rsidP="001204C7">
            <w:pPr>
              <w:spacing w:after="25" w:line="276" w:lineRule="auto"/>
              <w:ind w:left="0" w:right="0" w:firstLine="0"/>
              <w:jc w:val="center"/>
              <w:rPr>
                <w:sz w:val="24"/>
                <w:szCs w:val="24"/>
              </w:rPr>
            </w:pPr>
            <w:r w:rsidRPr="003B2A1C">
              <w:rPr>
                <w:sz w:val="24"/>
                <w:szCs w:val="24"/>
              </w:rPr>
              <w:t>6.</w:t>
            </w:r>
          </w:p>
        </w:tc>
        <w:tc>
          <w:tcPr>
            <w:tcW w:w="4034" w:type="dxa"/>
          </w:tcPr>
          <w:p w14:paraId="748D24A6" w14:textId="776238F6" w:rsidR="007C05DA" w:rsidRPr="003B2A1C" w:rsidRDefault="007C05DA" w:rsidP="00EA6C79">
            <w:pPr>
              <w:spacing w:after="25" w:line="276" w:lineRule="auto"/>
              <w:ind w:left="0" w:right="0" w:firstLine="0"/>
              <w:jc w:val="left"/>
              <w:rPr>
                <w:sz w:val="24"/>
                <w:szCs w:val="24"/>
              </w:rPr>
            </w:pPr>
            <w:bookmarkStart w:id="8" w:name="_Hlk185508917"/>
            <w:r w:rsidRPr="003B2A1C">
              <w:rPr>
                <w:sz w:val="24"/>
                <w:szCs w:val="24"/>
              </w:rPr>
              <w:t>Część 6 – Diagnozowanie czujników pojazdów</w:t>
            </w:r>
            <w:bookmarkEnd w:id="8"/>
          </w:p>
        </w:tc>
        <w:tc>
          <w:tcPr>
            <w:tcW w:w="2269" w:type="dxa"/>
            <w:vAlign w:val="center"/>
          </w:tcPr>
          <w:p w14:paraId="65C3E6F1" w14:textId="680AF9A0" w:rsidR="007C05DA" w:rsidRPr="003B2A1C" w:rsidRDefault="007C05DA" w:rsidP="007C05DA">
            <w:pPr>
              <w:spacing w:after="25" w:line="276" w:lineRule="auto"/>
              <w:ind w:left="0" w:right="0" w:firstLine="0"/>
              <w:jc w:val="center"/>
              <w:rPr>
                <w:sz w:val="24"/>
                <w:szCs w:val="24"/>
              </w:rPr>
            </w:pPr>
            <w:r w:rsidRPr="003B2A1C">
              <w:rPr>
                <w:sz w:val="24"/>
                <w:szCs w:val="24"/>
              </w:rPr>
              <w:t>ZSTB</w:t>
            </w:r>
          </w:p>
        </w:tc>
        <w:tc>
          <w:tcPr>
            <w:tcW w:w="2276" w:type="dxa"/>
            <w:vAlign w:val="center"/>
          </w:tcPr>
          <w:p w14:paraId="277FA875" w14:textId="6EBA2AAE" w:rsidR="007C05DA" w:rsidRPr="003B2A1C" w:rsidRDefault="007C05DA" w:rsidP="007C05DA">
            <w:pPr>
              <w:spacing w:after="25" w:line="276" w:lineRule="auto"/>
              <w:ind w:left="0" w:right="0" w:firstLine="0"/>
              <w:jc w:val="center"/>
              <w:rPr>
                <w:sz w:val="24"/>
                <w:szCs w:val="24"/>
              </w:rPr>
            </w:pPr>
            <w:r w:rsidRPr="003B2A1C">
              <w:rPr>
                <w:sz w:val="24"/>
                <w:szCs w:val="24"/>
              </w:rPr>
              <w:t>20</w:t>
            </w:r>
            <w:r w:rsidR="00AB7F39" w:rsidRPr="003B2A1C">
              <w:rPr>
                <w:sz w:val="24"/>
                <w:szCs w:val="24"/>
              </w:rPr>
              <w:t xml:space="preserve"> U</w:t>
            </w:r>
            <w:r w:rsidR="00982D55" w:rsidRPr="003B2A1C">
              <w:rPr>
                <w:sz w:val="24"/>
                <w:szCs w:val="24"/>
              </w:rPr>
              <w:t xml:space="preserve"> + 1 N</w:t>
            </w:r>
          </w:p>
        </w:tc>
      </w:tr>
      <w:tr w:rsidR="00DE1582" w:rsidRPr="003B2A1C" w14:paraId="74DF61C5" w14:textId="77777777" w:rsidTr="00DE1582">
        <w:trPr>
          <w:cantSplit/>
          <w:trHeight w:val="407"/>
        </w:trPr>
        <w:tc>
          <w:tcPr>
            <w:tcW w:w="500" w:type="dxa"/>
            <w:vAlign w:val="center"/>
          </w:tcPr>
          <w:p w14:paraId="1F705D0E" w14:textId="673BACCD" w:rsidR="00DE1582" w:rsidRPr="003B2A1C" w:rsidRDefault="00DA75DD" w:rsidP="00DE1582">
            <w:pPr>
              <w:spacing w:after="25" w:line="276" w:lineRule="auto"/>
              <w:ind w:left="0" w:right="0" w:firstLine="0"/>
              <w:jc w:val="center"/>
              <w:rPr>
                <w:sz w:val="24"/>
                <w:szCs w:val="24"/>
              </w:rPr>
            </w:pPr>
            <w:r>
              <w:rPr>
                <w:sz w:val="24"/>
                <w:szCs w:val="24"/>
              </w:rPr>
              <w:t>7.</w:t>
            </w:r>
          </w:p>
        </w:tc>
        <w:tc>
          <w:tcPr>
            <w:tcW w:w="4034" w:type="dxa"/>
          </w:tcPr>
          <w:p w14:paraId="34AE9F4E" w14:textId="3A7E597B" w:rsidR="00DE1582" w:rsidRPr="00DE1582" w:rsidRDefault="00DE1582" w:rsidP="00DE1582">
            <w:pPr>
              <w:spacing w:after="25" w:line="276" w:lineRule="auto"/>
              <w:ind w:left="0" w:right="0" w:firstLine="0"/>
              <w:jc w:val="left"/>
              <w:rPr>
                <w:sz w:val="24"/>
                <w:szCs w:val="24"/>
              </w:rPr>
            </w:pPr>
            <w:r w:rsidRPr="00DE1582">
              <w:rPr>
                <w:sz w:val="24"/>
                <w:szCs w:val="24"/>
              </w:rPr>
              <w:t>Część 7 – Programowanie komponentów pojazdów samochodowych</w:t>
            </w:r>
          </w:p>
        </w:tc>
        <w:tc>
          <w:tcPr>
            <w:tcW w:w="2269" w:type="dxa"/>
          </w:tcPr>
          <w:p w14:paraId="55F7A8C1" w14:textId="77777777" w:rsidR="00DE1582" w:rsidRPr="00DE1582" w:rsidRDefault="00DE1582" w:rsidP="00DE1582">
            <w:pPr>
              <w:spacing w:after="25" w:line="276" w:lineRule="auto"/>
              <w:ind w:left="0" w:right="0" w:firstLine="0"/>
              <w:jc w:val="center"/>
              <w:rPr>
                <w:sz w:val="24"/>
                <w:szCs w:val="24"/>
              </w:rPr>
            </w:pPr>
            <w:r w:rsidRPr="00DE1582">
              <w:rPr>
                <w:sz w:val="24"/>
                <w:szCs w:val="24"/>
              </w:rPr>
              <w:t>ZSTB</w:t>
            </w:r>
          </w:p>
          <w:p w14:paraId="2A22362C" w14:textId="1911D6F2" w:rsidR="00DE1582" w:rsidRPr="00DE1582" w:rsidRDefault="00DE1582" w:rsidP="00DE1582">
            <w:pPr>
              <w:spacing w:after="25" w:line="276" w:lineRule="auto"/>
              <w:ind w:left="0" w:right="0" w:firstLine="0"/>
              <w:jc w:val="center"/>
              <w:rPr>
                <w:sz w:val="24"/>
                <w:szCs w:val="24"/>
              </w:rPr>
            </w:pPr>
            <w:r w:rsidRPr="00DE1582">
              <w:rPr>
                <w:sz w:val="24"/>
                <w:szCs w:val="24"/>
              </w:rPr>
              <w:t>Technikum nr 1</w:t>
            </w:r>
          </w:p>
        </w:tc>
        <w:tc>
          <w:tcPr>
            <w:tcW w:w="2276" w:type="dxa"/>
          </w:tcPr>
          <w:p w14:paraId="7B89C56F" w14:textId="77777777" w:rsidR="00DE1582" w:rsidRPr="00DE1582" w:rsidRDefault="00DE1582" w:rsidP="00DE1582">
            <w:pPr>
              <w:spacing w:after="25" w:line="276" w:lineRule="auto"/>
              <w:ind w:left="0" w:right="0" w:firstLine="0"/>
              <w:jc w:val="center"/>
              <w:rPr>
                <w:sz w:val="24"/>
                <w:szCs w:val="24"/>
              </w:rPr>
            </w:pPr>
            <w:r w:rsidRPr="00DE1582">
              <w:rPr>
                <w:sz w:val="24"/>
                <w:szCs w:val="24"/>
              </w:rPr>
              <w:t>1 N</w:t>
            </w:r>
          </w:p>
          <w:p w14:paraId="7D8510B8" w14:textId="6F6832ED" w:rsidR="00DE1582" w:rsidRPr="00DE1582" w:rsidRDefault="00DE1582" w:rsidP="00DE1582">
            <w:pPr>
              <w:spacing w:after="25" w:line="276" w:lineRule="auto"/>
              <w:ind w:left="0" w:right="0" w:firstLine="0"/>
              <w:jc w:val="center"/>
              <w:rPr>
                <w:sz w:val="24"/>
                <w:szCs w:val="24"/>
              </w:rPr>
            </w:pPr>
            <w:r w:rsidRPr="00DE1582">
              <w:rPr>
                <w:sz w:val="24"/>
                <w:szCs w:val="24"/>
              </w:rPr>
              <w:t>2 N</w:t>
            </w:r>
          </w:p>
        </w:tc>
      </w:tr>
      <w:tr w:rsidR="00DE1582" w:rsidRPr="003B2A1C" w14:paraId="3CA2DD8C" w14:textId="77777777" w:rsidTr="005E3869">
        <w:trPr>
          <w:cantSplit/>
        </w:trPr>
        <w:tc>
          <w:tcPr>
            <w:tcW w:w="500" w:type="dxa"/>
            <w:vAlign w:val="center"/>
          </w:tcPr>
          <w:p w14:paraId="3CD304B9" w14:textId="65881587" w:rsidR="00DE1582" w:rsidRPr="003B2A1C" w:rsidRDefault="00DA75DD" w:rsidP="00DE1582">
            <w:pPr>
              <w:spacing w:after="25" w:line="276" w:lineRule="auto"/>
              <w:ind w:left="0" w:right="0" w:firstLine="0"/>
              <w:jc w:val="center"/>
              <w:rPr>
                <w:sz w:val="24"/>
                <w:szCs w:val="24"/>
              </w:rPr>
            </w:pPr>
            <w:r>
              <w:rPr>
                <w:sz w:val="24"/>
                <w:szCs w:val="24"/>
              </w:rPr>
              <w:t>8.</w:t>
            </w:r>
          </w:p>
        </w:tc>
        <w:tc>
          <w:tcPr>
            <w:tcW w:w="4034" w:type="dxa"/>
          </w:tcPr>
          <w:p w14:paraId="0668EEEC" w14:textId="33650E64" w:rsidR="00DE1582" w:rsidRPr="00DE1582" w:rsidRDefault="00DE1582" w:rsidP="00DE1582">
            <w:pPr>
              <w:spacing w:after="25" w:line="276" w:lineRule="auto"/>
              <w:ind w:left="0" w:right="0" w:firstLine="0"/>
              <w:jc w:val="left"/>
              <w:rPr>
                <w:sz w:val="24"/>
                <w:szCs w:val="24"/>
              </w:rPr>
            </w:pPr>
            <w:r w:rsidRPr="00DE1582">
              <w:rPr>
                <w:sz w:val="24"/>
                <w:szCs w:val="24"/>
              </w:rPr>
              <w:t>Część 8– Oscyloskop w praktyce warsztatowej</w:t>
            </w:r>
          </w:p>
        </w:tc>
        <w:tc>
          <w:tcPr>
            <w:tcW w:w="2269" w:type="dxa"/>
          </w:tcPr>
          <w:p w14:paraId="02A292AE" w14:textId="6F78E80D" w:rsidR="00DE1582" w:rsidRPr="00DE1582" w:rsidRDefault="00DE1582" w:rsidP="00DE1582">
            <w:pPr>
              <w:spacing w:after="25" w:line="276" w:lineRule="auto"/>
              <w:ind w:left="0" w:right="0" w:firstLine="0"/>
              <w:jc w:val="center"/>
              <w:rPr>
                <w:sz w:val="24"/>
                <w:szCs w:val="24"/>
              </w:rPr>
            </w:pPr>
            <w:r w:rsidRPr="00DE1582">
              <w:rPr>
                <w:sz w:val="24"/>
                <w:szCs w:val="24"/>
              </w:rPr>
              <w:t>ZSTB</w:t>
            </w:r>
          </w:p>
        </w:tc>
        <w:tc>
          <w:tcPr>
            <w:tcW w:w="2276" w:type="dxa"/>
          </w:tcPr>
          <w:p w14:paraId="31E1C081" w14:textId="0C6B39A8" w:rsidR="00DE1582" w:rsidRPr="00DE1582" w:rsidRDefault="00DE1582" w:rsidP="00DE1582">
            <w:pPr>
              <w:spacing w:after="25" w:line="276" w:lineRule="auto"/>
              <w:ind w:left="0" w:right="0" w:firstLine="0"/>
              <w:jc w:val="center"/>
              <w:rPr>
                <w:sz w:val="24"/>
                <w:szCs w:val="24"/>
              </w:rPr>
            </w:pPr>
            <w:r w:rsidRPr="00DE1582">
              <w:rPr>
                <w:sz w:val="24"/>
                <w:szCs w:val="24"/>
              </w:rPr>
              <w:t>1 N</w:t>
            </w:r>
          </w:p>
        </w:tc>
      </w:tr>
      <w:tr w:rsidR="00DE1582" w:rsidRPr="003B2A1C" w14:paraId="28CF814F" w14:textId="77777777" w:rsidTr="003A351D">
        <w:trPr>
          <w:cantSplit/>
        </w:trPr>
        <w:tc>
          <w:tcPr>
            <w:tcW w:w="500" w:type="dxa"/>
            <w:vAlign w:val="center"/>
          </w:tcPr>
          <w:p w14:paraId="4DEA6343" w14:textId="3E023D0B" w:rsidR="00DE1582" w:rsidRPr="003B2A1C" w:rsidRDefault="00DE1582" w:rsidP="00DE1582">
            <w:pPr>
              <w:spacing w:after="25" w:line="276" w:lineRule="auto"/>
              <w:ind w:left="0" w:right="0" w:firstLine="0"/>
              <w:jc w:val="center"/>
              <w:rPr>
                <w:sz w:val="24"/>
                <w:szCs w:val="24"/>
              </w:rPr>
            </w:pPr>
            <w:r>
              <w:rPr>
                <w:sz w:val="24"/>
                <w:szCs w:val="24"/>
              </w:rPr>
              <w:t xml:space="preserve"> </w:t>
            </w:r>
            <w:r w:rsidR="00DA75DD">
              <w:rPr>
                <w:sz w:val="24"/>
                <w:szCs w:val="24"/>
              </w:rPr>
              <w:t>9.</w:t>
            </w:r>
          </w:p>
        </w:tc>
        <w:tc>
          <w:tcPr>
            <w:tcW w:w="4034" w:type="dxa"/>
          </w:tcPr>
          <w:p w14:paraId="33EEE632" w14:textId="7C4ECE8D" w:rsidR="00DE1582" w:rsidRPr="003B2A1C" w:rsidRDefault="00DE1582" w:rsidP="00DE1582">
            <w:pPr>
              <w:spacing w:after="25" w:line="276" w:lineRule="auto"/>
              <w:ind w:left="0" w:right="0" w:firstLine="0"/>
              <w:jc w:val="left"/>
              <w:rPr>
                <w:sz w:val="24"/>
                <w:szCs w:val="24"/>
              </w:rPr>
            </w:pPr>
            <w:r w:rsidRPr="003B2A1C">
              <w:rPr>
                <w:sz w:val="24"/>
                <w:szCs w:val="24"/>
              </w:rPr>
              <w:t xml:space="preserve">Część </w:t>
            </w:r>
            <w:r>
              <w:rPr>
                <w:sz w:val="24"/>
                <w:szCs w:val="24"/>
              </w:rPr>
              <w:t>9</w:t>
            </w:r>
            <w:r w:rsidRPr="003B2A1C">
              <w:rPr>
                <w:sz w:val="24"/>
                <w:szCs w:val="24"/>
              </w:rPr>
              <w:t xml:space="preserve"> –</w:t>
            </w:r>
            <w:r w:rsidRPr="003B2A1C">
              <w:t xml:space="preserve"> </w:t>
            </w:r>
            <w:r w:rsidRPr="003B2A1C">
              <w:rPr>
                <w:sz w:val="24"/>
                <w:szCs w:val="24"/>
              </w:rPr>
              <w:t>Pomiary elektryczne i elektroniczne w instalacjach pojazdów</w:t>
            </w:r>
          </w:p>
        </w:tc>
        <w:tc>
          <w:tcPr>
            <w:tcW w:w="2269" w:type="dxa"/>
            <w:vAlign w:val="center"/>
          </w:tcPr>
          <w:p w14:paraId="59DE2BA9" w14:textId="77777777" w:rsidR="00DE1582" w:rsidRPr="003B2A1C" w:rsidRDefault="00DE1582" w:rsidP="00DE1582">
            <w:pPr>
              <w:spacing w:after="25" w:line="276" w:lineRule="auto"/>
              <w:ind w:left="0" w:right="0" w:firstLine="0"/>
              <w:jc w:val="center"/>
              <w:rPr>
                <w:sz w:val="24"/>
                <w:szCs w:val="24"/>
              </w:rPr>
            </w:pPr>
            <w:r w:rsidRPr="003B2A1C">
              <w:rPr>
                <w:sz w:val="24"/>
                <w:szCs w:val="24"/>
              </w:rPr>
              <w:t>ZSTB</w:t>
            </w:r>
          </w:p>
          <w:p w14:paraId="6F01D25F" w14:textId="3B3DD90C" w:rsidR="00DE1582" w:rsidRPr="003B2A1C" w:rsidRDefault="00DE1582" w:rsidP="00DE1582">
            <w:pPr>
              <w:spacing w:after="25" w:line="276" w:lineRule="auto"/>
              <w:ind w:left="0" w:right="0" w:firstLine="0"/>
              <w:jc w:val="center"/>
              <w:rPr>
                <w:sz w:val="24"/>
                <w:szCs w:val="24"/>
              </w:rPr>
            </w:pPr>
            <w:r w:rsidRPr="003B2A1C">
              <w:rPr>
                <w:sz w:val="24"/>
                <w:szCs w:val="24"/>
              </w:rPr>
              <w:t>Technikum nr 1</w:t>
            </w:r>
          </w:p>
        </w:tc>
        <w:tc>
          <w:tcPr>
            <w:tcW w:w="2276" w:type="dxa"/>
            <w:vAlign w:val="center"/>
          </w:tcPr>
          <w:p w14:paraId="4EBC755A" w14:textId="77777777" w:rsidR="00DE1582" w:rsidRPr="003B2A1C" w:rsidRDefault="00DE1582" w:rsidP="00DE1582">
            <w:pPr>
              <w:spacing w:after="25" w:line="276" w:lineRule="auto"/>
              <w:ind w:left="0" w:right="0" w:firstLine="0"/>
              <w:jc w:val="center"/>
              <w:rPr>
                <w:sz w:val="24"/>
                <w:szCs w:val="24"/>
              </w:rPr>
            </w:pPr>
            <w:r w:rsidRPr="003B2A1C">
              <w:rPr>
                <w:sz w:val="24"/>
                <w:szCs w:val="24"/>
              </w:rPr>
              <w:t>1 N</w:t>
            </w:r>
          </w:p>
          <w:p w14:paraId="33F067EB" w14:textId="2EEEEF4A" w:rsidR="00DE1582" w:rsidRPr="003B2A1C" w:rsidRDefault="00DE1582" w:rsidP="00DE1582">
            <w:pPr>
              <w:spacing w:after="25" w:line="276" w:lineRule="auto"/>
              <w:ind w:left="0" w:right="0" w:firstLine="0"/>
              <w:jc w:val="center"/>
              <w:rPr>
                <w:sz w:val="24"/>
                <w:szCs w:val="24"/>
              </w:rPr>
            </w:pPr>
            <w:r w:rsidRPr="003B2A1C">
              <w:rPr>
                <w:sz w:val="24"/>
                <w:szCs w:val="24"/>
              </w:rPr>
              <w:t>2 N</w:t>
            </w:r>
          </w:p>
        </w:tc>
      </w:tr>
      <w:tr w:rsidR="00DE1582" w:rsidRPr="003B2A1C" w14:paraId="07ED6DA2" w14:textId="77777777" w:rsidTr="00427814">
        <w:trPr>
          <w:cantSplit/>
        </w:trPr>
        <w:tc>
          <w:tcPr>
            <w:tcW w:w="500" w:type="dxa"/>
            <w:vAlign w:val="center"/>
          </w:tcPr>
          <w:p w14:paraId="493F8E5A" w14:textId="62B53DCD" w:rsidR="00DE1582" w:rsidRPr="003B2A1C" w:rsidRDefault="00DA75DD" w:rsidP="00DE1582">
            <w:pPr>
              <w:spacing w:after="25" w:line="276" w:lineRule="auto"/>
              <w:ind w:left="0" w:right="0" w:firstLine="0"/>
              <w:jc w:val="center"/>
              <w:rPr>
                <w:sz w:val="24"/>
                <w:szCs w:val="24"/>
              </w:rPr>
            </w:pPr>
            <w:r>
              <w:rPr>
                <w:sz w:val="24"/>
                <w:szCs w:val="24"/>
              </w:rPr>
              <w:t>10.</w:t>
            </w:r>
          </w:p>
        </w:tc>
        <w:tc>
          <w:tcPr>
            <w:tcW w:w="4034" w:type="dxa"/>
          </w:tcPr>
          <w:p w14:paraId="2644F0BB" w14:textId="7F707896" w:rsidR="00DE1582" w:rsidRPr="003B2A1C" w:rsidRDefault="00DE1582" w:rsidP="00DE1582">
            <w:pPr>
              <w:spacing w:after="25" w:line="276" w:lineRule="auto"/>
              <w:ind w:left="0" w:right="0" w:firstLine="0"/>
              <w:jc w:val="left"/>
              <w:rPr>
                <w:sz w:val="24"/>
                <w:szCs w:val="24"/>
              </w:rPr>
            </w:pPr>
            <w:r w:rsidRPr="003B2A1C">
              <w:rPr>
                <w:sz w:val="24"/>
                <w:szCs w:val="24"/>
              </w:rPr>
              <w:t>Część 1</w:t>
            </w:r>
            <w:r>
              <w:rPr>
                <w:sz w:val="24"/>
                <w:szCs w:val="24"/>
              </w:rPr>
              <w:t>0</w:t>
            </w:r>
            <w:r w:rsidRPr="003B2A1C">
              <w:rPr>
                <w:sz w:val="24"/>
                <w:szCs w:val="24"/>
              </w:rPr>
              <w:t xml:space="preserve"> – Diagnozowanie magistrali wymiany danych w pojazdach</w:t>
            </w:r>
          </w:p>
        </w:tc>
        <w:tc>
          <w:tcPr>
            <w:tcW w:w="2269" w:type="dxa"/>
            <w:vAlign w:val="center"/>
          </w:tcPr>
          <w:p w14:paraId="65D6C324" w14:textId="77777777" w:rsidR="00DE1582" w:rsidRPr="003B2A1C" w:rsidRDefault="00DE1582" w:rsidP="00DE1582">
            <w:pPr>
              <w:spacing w:after="25" w:line="276" w:lineRule="auto"/>
              <w:ind w:left="0" w:right="0" w:firstLine="0"/>
              <w:jc w:val="center"/>
              <w:rPr>
                <w:sz w:val="24"/>
                <w:szCs w:val="24"/>
              </w:rPr>
            </w:pPr>
            <w:r w:rsidRPr="003B2A1C">
              <w:rPr>
                <w:sz w:val="24"/>
                <w:szCs w:val="24"/>
              </w:rPr>
              <w:t>ZSTB</w:t>
            </w:r>
          </w:p>
          <w:p w14:paraId="3DD40E33" w14:textId="7B093203" w:rsidR="00DE1582" w:rsidRPr="003B2A1C" w:rsidRDefault="00DE1582" w:rsidP="00DE1582">
            <w:pPr>
              <w:spacing w:after="25" w:line="276" w:lineRule="auto"/>
              <w:ind w:left="0" w:right="0" w:firstLine="0"/>
              <w:jc w:val="center"/>
              <w:rPr>
                <w:sz w:val="24"/>
                <w:szCs w:val="24"/>
              </w:rPr>
            </w:pPr>
            <w:r w:rsidRPr="003B2A1C">
              <w:rPr>
                <w:sz w:val="24"/>
                <w:szCs w:val="24"/>
              </w:rPr>
              <w:t>Technikum nr 1</w:t>
            </w:r>
          </w:p>
        </w:tc>
        <w:tc>
          <w:tcPr>
            <w:tcW w:w="2276" w:type="dxa"/>
            <w:vAlign w:val="center"/>
          </w:tcPr>
          <w:p w14:paraId="2AD0998C" w14:textId="77777777" w:rsidR="00DE1582" w:rsidRPr="003B2A1C" w:rsidRDefault="00DE1582" w:rsidP="00DE1582">
            <w:pPr>
              <w:spacing w:after="25" w:line="276" w:lineRule="auto"/>
              <w:ind w:left="0" w:right="0" w:firstLine="0"/>
              <w:jc w:val="center"/>
              <w:rPr>
                <w:sz w:val="24"/>
                <w:szCs w:val="24"/>
              </w:rPr>
            </w:pPr>
            <w:r w:rsidRPr="003B2A1C">
              <w:rPr>
                <w:sz w:val="24"/>
                <w:szCs w:val="24"/>
              </w:rPr>
              <w:t>1 N</w:t>
            </w:r>
          </w:p>
          <w:p w14:paraId="0B319352" w14:textId="1F9F5E76" w:rsidR="00DE1582" w:rsidRPr="003B2A1C" w:rsidRDefault="00DE1582" w:rsidP="00DE1582">
            <w:pPr>
              <w:spacing w:after="25" w:line="276" w:lineRule="auto"/>
              <w:ind w:left="0" w:right="0" w:firstLine="0"/>
              <w:jc w:val="center"/>
              <w:rPr>
                <w:sz w:val="24"/>
                <w:szCs w:val="24"/>
              </w:rPr>
            </w:pPr>
            <w:r w:rsidRPr="003B2A1C">
              <w:rPr>
                <w:sz w:val="24"/>
                <w:szCs w:val="24"/>
              </w:rPr>
              <w:t>2 N</w:t>
            </w:r>
          </w:p>
        </w:tc>
      </w:tr>
      <w:tr w:rsidR="00DE1582" w:rsidRPr="003B2A1C" w14:paraId="58625B72" w14:textId="77777777" w:rsidTr="00DD658B">
        <w:trPr>
          <w:cantSplit/>
        </w:trPr>
        <w:tc>
          <w:tcPr>
            <w:tcW w:w="500" w:type="dxa"/>
            <w:vAlign w:val="center"/>
          </w:tcPr>
          <w:p w14:paraId="628760A2" w14:textId="1C2A7214" w:rsidR="00DE1582" w:rsidRPr="003B2A1C" w:rsidRDefault="00DA75DD" w:rsidP="00DE1582">
            <w:pPr>
              <w:spacing w:after="25" w:line="276" w:lineRule="auto"/>
              <w:ind w:left="0" w:right="0" w:firstLine="0"/>
              <w:jc w:val="center"/>
              <w:rPr>
                <w:sz w:val="24"/>
                <w:szCs w:val="24"/>
              </w:rPr>
            </w:pPr>
            <w:r>
              <w:rPr>
                <w:sz w:val="24"/>
                <w:szCs w:val="24"/>
              </w:rPr>
              <w:lastRenderedPageBreak/>
              <w:t>11.</w:t>
            </w:r>
          </w:p>
        </w:tc>
        <w:tc>
          <w:tcPr>
            <w:tcW w:w="4034" w:type="dxa"/>
          </w:tcPr>
          <w:p w14:paraId="7E931405" w14:textId="59079FB0" w:rsidR="00DE1582" w:rsidRPr="003B2A1C" w:rsidRDefault="00DE1582" w:rsidP="00DE1582">
            <w:pPr>
              <w:spacing w:after="25" w:line="276" w:lineRule="auto"/>
              <w:ind w:left="0" w:right="0" w:firstLine="0"/>
              <w:jc w:val="left"/>
              <w:rPr>
                <w:sz w:val="24"/>
                <w:szCs w:val="24"/>
              </w:rPr>
            </w:pPr>
            <w:r w:rsidRPr="003B2A1C">
              <w:rPr>
                <w:sz w:val="24"/>
                <w:szCs w:val="24"/>
              </w:rPr>
              <w:t>Część 1</w:t>
            </w:r>
            <w:r>
              <w:rPr>
                <w:sz w:val="24"/>
                <w:szCs w:val="24"/>
              </w:rPr>
              <w:t>1</w:t>
            </w:r>
            <w:r w:rsidRPr="003B2A1C">
              <w:rPr>
                <w:sz w:val="24"/>
                <w:szCs w:val="24"/>
              </w:rPr>
              <w:t xml:space="preserve"> – Diagnozowanie układów bezpieczeństwa czynnego pojazdów</w:t>
            </w:r>
          </w:p>
        </w:tc>
        <w:tc>
          <w:tcPr>
            <w:tcW w:w="2269" w:type="dxa"/>
            <w:vAlign w:val="center"/>
          </w:tcPr>
          <w:p w14:paraId="6B73F69B" w14:textId="09D824B7" w:rsidR="00DE1582" w:rsidRPr="003B2A1C" w:rsidRDefault="00DE1582" w:rsidP="00DE1582">
            <w:pPr>
              <w:spacing w:after="25" w:line="276" w:lineRule="auto"/>
              <w:ind w:left="0" w:right="0" w:firstLine="0"/>
              <w:jc w:val="center"/>
              <w:rPr>
                <w:sz w:val="24"/>
                <w:szCs w:val="24"/>
              </w:rPr>
            </w:pPr>
            <w:r w:rsidRPr="003B2A1C">
              <w:rPr>
                <w:sz w:val="24"/>
                <w:szCs w:val="24"/>
              </w:rPr>
              <w:t>ZSTB</w:t>
            </w:r>
          </w:p>
        </w:tc>
        <w:tc>
          <w:tcPr>
            <w:tcW w:w="2276" w:type="dxa"/>
            <w:vAlign w:val="center"/>
          </w:tcPr>
          <w:p w14:paraId="5AC87CA3" w14:textId="440538D4" w:rsidR="00DE1582" w:rsidRPr="003B2A1C" w:rsidRDefault="00DE1582" w:rsidP="00DE1582">
            <w:pPr>
              <w:spacing w:after="25" w:line="276" w:lineRule="auto"/>
              <w:ind w:left="0" w:right="0" w:firstLine="0"/>
              <w:jc w:val="center"/>
              <w:rPr>
                <w:sz w:val="24"/>
                <w:szCs w:val="24"/>
              </w:rPr>
            </w:pPr>
            <w:r w:rsidRPr="003B2A1C">
              <w:rPr>
                <w:sz w:val="24"/>
                <w:szCs w:val="24"/>
              </w:rPr>
              <w:t>1 N</w:t>
            </w:r>
          </w:p>
        </w:tc>
      </w:tr>
      <w:tr w:rsidR="00DE1582" w:rsidRPr="003B2A1C" w14:paraId="228B974D" w14:textId="77777777" w:rsidTr="001204C7">
        <w:trPr>
          <w:cantSplit/>
        </w:trPr>
        <w:tc>
          <w:tcPr>
            <w:tcW w:w="500" w:type="dxa"/>
            <w:vAlign w:val="center"/>
          </w:tcPr>
          <w:p w14:paraId="10C4B139" w14:textId="5418D398" w:rsidR="00DE1582" w:rsidRPr="003B2A1C" w:rsidRDefault="00DA75DD" w:rsidP="00DE1582">
            <w:pPr>
              <w:spacing w:after="25" w:line="276" w:lineRule="auto"/>
              <w:ind w:left="0" w:right="0" w:firstLine="0"/>
              <w:jc w:val="center"/>
              <w:rPr>
                <w:sz w:val="24"/>
                <w:szCs w:val="24"/>
              </w:rPr>
            </w:pPr>
            <w:r>
              <w:rPr>
                <w:sz w:val="24"/>
                <w:szCs w:val="24"/>
              </w:rPr>
              <w:t>12.</w:t>
            </w:r>
          </w:p>
        </w:tc>
        <w:tc>
          <w:tcPr>
            <w:tcW w:w="4034" w:type="dxa"/>
          </w:tcPr>
          <w:p w14:paraId="15E2B1B8" w14:textId="2385A2CF" w:rsidR="00DE1582" w:rsidRPr="003B2A1C" w:rsidRDefault="00DE1582" w:rsidP="00DE1582">
            <w:pPr>
              <w:spacing w:after="25" w:line="276" w:lineRule="auto"/>
              <w:ind w:left="0" w:right="0" w:firstLine="0"/>
              <w:jc w:val="left"/>
              <w:rPr>
                <w:sz w:val="24"/>
                <w:szCs w:val="24"/>
              </w:rPr>
            </w:pPr>
            <w:r w:rsidRPr="003B2A1C">
              <w:rPr>
                <w:sz w:val="24"/>
                <w:szCs w:val="24"/>
              </w:rPr>
              <w:t xml:space="preserve">Część </w:t>
            </w:r>
            <w:r>
              <w:rPr>
                <w:sz w:val="24"/>
                <w:szCs w:val="24"/>
              </w:rPr>
              <w:t>12</w:t>
            </w:r>
            <w:r w:rsidRPr="003B2A1C">
              <w:rPr>
                <w:sz w:val="24"/>
                <w:szCs w:val="24"/>
              </w:rPr>
              <w:t xml:space="preserve">: </w:t>
            </w:r>
          </w:p>
          <w:p w14:paraId="11A555FA" w14:textId="43D7BF62" w:rsidR="00DE1582" w:rsidRPr="003B2A1C" w:rsidRDefault="00DE1582" w:rsidP="00DE1582">
            <w:pPr>
              <w:spacing w:after="25" w:line="276" w:lineRule="auto"/>
              <w:ind w:left="0" w:right="0" w:firstLine="0"/>
              <w:jc w:val="left"/>
              <w:rPr>
                <w:sz w:val="24"/>
                <w:szCs w:val="24"/>
              </w:rPr>
            </w:pPr>
            <w:r w:rsidRPr="003B2A1C">
              <w:rPr>
                <w:sz w:val="24"/>
                <w:szCs w:val="24"/>
              </w:rPr>
              <w:t>– Programowanie PLC - kurs podstawowy</w:t>
            </w:r>
          </w:p>
          <w:p w14:paraId="665D6E2F" w14:textId="77777777" w:rsidR="00DE1582" w:rsidRPr="003B2A1C" w:rsidRDefault="00DE1582" w:rsidP="00DE1582">
            <w:pPr>
              <w:spacing w:after="25" w:line="276" w:lineRule="auto"/>
              <w:ind w:left="0" w:right="0" w:firstLine="0"/>
              <w:jc w:val="left"/>
              <w:rPr>
                <w:sz w:val="24"/>
                <w:szCs w:val="24"/>
              </w:rPr>
            </w:pPr>
          </w:p>
          <w:p w14:paraId="5A759CE2" w14:textId="55EC45DF" w:rsidR="00DE1582" w:rsidRPr="003B2A1C" w:rsidRDefault="00DE1582" w:rsidP="00DE1582">
            <w:pPr>
              <w:spacing w:after="25" w:line="276" w:lineRule="auto"/>
              <w:ind w:left="0" w:right="0" w:firstLine="0"/>
              <w:jc w:val="left"/>
              <w:rPr>
                <w:sz w:val="24"/>
                <w:szCs w:val="24"/>
              </w:rPr>
            </w:pPr>
            <w:r w:rsidRPr="003B2A1C">
              <w:rPr>
                <w:sz w:val="24"/>
                <w:szCs w:val="24"/>
              </w:rPr>
              <w:t>– Integracja robota z PLC - programowanie robota przemysłowego</w:t>
            </w:r>
          </w:p>
          <w:p w14:paraId="5376964A" w14:textId="77777777" w:rsidR="00DE1582" w:rsidRPr="003B2A1C" w:rsidRDefault="00DE1582" w:rsidP="00DE1582">
            <w:pPr>
              <w:spacing w:after="25" w:line="276" w:lineRule="auto"/>
              <w:ind w:left="0" w:right="0" w:firstLine="0"/>
              <w:jc w:val="left"/>
              <w:rPr>
                <w:sz w:val="24"/>
                <w:szCs w:val="24"/>
              </w:rPr>
            </w:pPr>
          </w:p>
          <w:p w14:paraId="64CF9572" w14:textId="6D106776" w:rsidR="00DE1582" w:rsidRPr="003B2A1C" w:rsidRDefault="00DE1582" w:rsidP="00DE1582">
            <w:pPr>
              <w:spacing w:after="25" w:line="276" w:lineRule="auto"/>
              <w:ind w:left="0" w:right="0" w:firstLine="0"/>
              <w:jc w:val="left"/>
              <w:rPr>
                <w:sz w:val="24"/>
                <w:szCs w:val="24"/>
              </w:rPr>
            </w:pPr>
            <w:r w:rsidRPr="003B2A1C">
              <w:rPr>
                <w:sz w:val="24"/>
                <w:szCs w:val="24"/>
              </w:rPr>
              <w:t>– Kurs programowanie robota przemysłowego</w:t>
            </w:r>
          </w:p>
        </w:tc>
        <w:tc>
          <w:tcPr>
            <w:tcW w:w="2269" w:type="dxa"/>
            <w:vAlign w:val="center"/>
          </w:tcPr>
          <w:p w14:paraId="71CC7E86" w14:textId="77777777" w:rsidR="00DE1582" w:rsidRPr="003B2A1C" w:rsidRDefault="00DE1582" w:rsidP="00DE1582">
            <w:pPr>
              <w:spacing w:after="25" w:line="276" w:lineRule="auto"/>
              <w:ind w:left="0" w:right="0" w:firstLine="0"/>
              <w:jc w:val="center"/>
              <w:rPr>
                <w:sz w:val="24"/>
                <w:szCs w:val="24"/>
              </w:rPr>
            </w:pPr>
          </w:p>
          <w:p w14:paraId="383815E9" w14:textId="6CDCE866" w:rsidR="00DE1582" w:rsidRPr="003B2A1C" w:rsidRDefault="00DE1582" w:rsidP="00DE1582">
            <w:pPr>
              <w:spacing w:after="25" w:line="276" w:lineRule="auto"/>
              <w:ind w:left="0" w:right="0" w:firstLine="0"/>
              <w:jc w:val="center"/>
              <w:rPr>
                <w:sz w:val="24"/>
                <w:szCs w:val="24"/>
              </w:rPr>
            </w:pPr>
            <w:r w:rsidRPr="003B2A1C">
              <w:rPr>
                <w:sz w:val="24"/>
                <w:szCs w:val="24"/>
              </w:rPr>
              <w:t>Technikum nr 1</w:t>
            </w:r>
          </w:p>
          <w:p w14:paraId="1702AD37" w14:textId="77777777" w:rsidR="00DE1582" w:rsidRPr="003B2A1C" w:rsidRDefault="00DE1582" w:rsidP="00DE1582">
            <w:pPr>
              <w:spacing w:after="25" w:line="276" w:lineRule="auto"/>
              <w:ind w:left="0" w:right="0" w:firstLine="0"/>
              <w:jc w:val="center"/>
              <w:rPr>
                <w:sz w:val="24"/>
                <w:szCs w:val="24"/>
              </w:rPr>
            </w:pPr>
            <w:r w:rsidRPr="003B2A1C">
              <w:rPr>
                <w:sz w:val="24"/>
                <w:szCs w:val="24"/>
              </w:rPr>
              <w:t>Technikum nr 2</w:t>
            </w:r>
          </w:p>
          <w:p w14:paraId="2B21DE60" w14:textId="77777777" w:rsidR="00DE1582" w:rsidRPr="003B2A1C" w:rsidRDefault="00DE1582" w:rsidP="00DE1582">
            <w:pPr>
              <w:spacing w:after="25" w:line="276" w:lineRule="auto"/>
              <w:ind w:left="0" w:right="0" w:firstLine="0"/>
              <w:jc w:val="center"/>
              <w:rPr>
                <w:sz w:val="24"/>
                <w:szCs w:val="24"/>
              </w:rPr>
            </w:pPr>
          </w:p>
          <w:p w14:paraId="40D71BF7" w14:textId="77777777" w:rsidR="00DE1582" w:rsidRPr="003B2A1C" w:rsidRDefault="00DE1582" w:rsidP="00DE1582">
            <w:pPr>
              <w:spacing w:after="25" w:line="276" w:lineRule="auto"/>
              <w:ind w:left="0" w:right="0" w:firstLine="0"/>
              <w:jc w:val="center"/>
              <w:rPr>
                <w:sz w:val="24"/>
                <w:szCs w:val="24"/>
              </w:rPr>
            </w:pPr>
            <w:r w:rsidRPr="003B2A1C">
              <w:rPr>
                <w:sz w:val="24"/>
                <w:szCs w:val="24"/>
              </w:rPr>
              <w:t>Technikum nr 2</w:t>
            </w:r>
          </w:p>
          <w:p w14:paraId="3CC212AA" w14:textId="77777777" w:rsidR="00DE1582" w:rsidRPr="003B2A1C" w:rsidRDefault="00DE1582" w:rsidP="00DE1582">
            <w:pPr>
              <w:spacing w:after="25" w:line="276" w:lineRule="auto"/>
              <w:ind w:left="0" w:right="0" w:firstLine="0"/>
              <w:jc w:val="center"/>
              <w:rPr>
                <w:sz w:val="24"/>
                <w:szCs w:val="24"/>
              </w:rPr>
            </w:pPr>
          </w:p>
          <w:p w14:paraId="7C52D7E6" w14:textId="55A47C6F" w:rsidR="00DE1582" w:rsidRPr="003B2A1C" w:rsidRDefault="00DE1582" w:rsidP="00DE1582">
            <w:pPr>
              <w:spacing w:after="25" w:line="276" w:lineRule="auto"/>
              <w:ind w:left="0" w:right="0" w:firstLine="0"/>
              <w:jc w:val="center"/>
              <w:rPr>
                <w:sz w:val="24"/>
                <w:szCs w:val="24"/>
              </w:rPr>
            </w:pPr>
          </w:p>
          <w:p w14:paraId="2AF086D1" w14:textId="77777777" w:rsidR="00DE1582" w:rsidRPr="003B2A1C" w:rsidRDefault="00DE1582" w:rsidP="00DE1582">
            <w:pPr>
              <w:spacing w:after="25" w:line="276" w:lineRule="auto"/>
              <w:ind w:left="0" w:right="0" w:firstLine="0"/>
              <w:jc w:val="center"/>
              <w:rPr>
                <w:sz w:val="24"/>
                <w:szCs w:val="24"/>
              </w:rPr>
            </w:pPr>
            <w:r w:rsidRPr="003B2A1C">
              <w:rPr>
                <w:sz w:val="24"/>
                <w:szCs w:val="24"/>
              </w:rPr>
              <w:t>Technikum nr 2</w:t>
            </w:r>
          </w:p>
          <w:p w14:paraId="0AA52A08" w14:textId="11319216" w:rsidR="00DE1582" w:rsidRPr="003B2A1C" w:rsidRDefault="00DE1582" w:rsidP="00DE1582">
            <w:pPr>
              <w:spacing w:after="25" w:line="276" w:lineRule="auto"/>
              <w:ind w:left="0" w:right="0" w:firstLine="0"/>
              <w:jc w:val="center"/>
              <w:rPr>
                <w:sz w:val="24"/>
                <w:szCs w:val="24"/>
              </w:rPr>
            </w:pPr>
          </w:p>
        </w:tc>
        <w:tc>
          <w:tcPr>
            <w:tcW w:w="2276" w:type="dxa"/>
            <w:vAlign w:val="center"/>
          </w:tcPr>
          <w:p w14:paraId="532FF891" w14:textId="77777777" w:rsidR="00DE1582" w:rsidRPr="003B2A1C" w:rsidRDefault="00DE1582" w:rsidP="00DE1582">
            <w:pPr>
              <w:spacing w:after="25" w:line="276" w:lineRule="auto"/>
              <w:ind w:left="0" w:right="0" w:firstLine="0"/>
              <w:jc w:val="center"/>
              <w:rPr>
                <w:sz w:val="24"/>
                <w:szCs w:val="24"/>
              </w:rPr>
            </w:pPr>
          </w:p>
          <w:p w14:paraId="6FF37126" w14:textId="3E9E227E" w:rsidR="00DE1582" w:rsidRPr="003B2A1C" w:rsidRDefault="00DE1582" w:rsidP="00DE1582">
            <w:pPr>
              <w:spacing w:after="25" w:line="276" w:lineRule="auto"/>
              <w:ind w:left="0" w:right="0" w:firstLine="0"/>
              <w:jc w:val="center"/>
              <w:rPr>
                <w:sz w:val="24"/>
                <w:szCs w:val="24"/>
              </w:rPr>
            </w:pPr>
            <w:r w:rsidRPr="003B2A1C">
              <w:rPr>
                <w:sz w:val="24"/>
                <w:szCs w:val="24"/>
              </w:rPr>
              <w:t>4 N</w:t>
            </w:r>
          </w:p>
          <w:p w14:paraId="54E78152" w14:textId="0C7A0E03" w:rsidR="00DE1582" w:rsidRPr="003B2A1C" w:rsidRDefault="00DE1582" w:rsidP="00DE1582">
            <w:pPr>
              <w:spacing w:after="25" w:line="276" w:lineRule="auto"/>
              <w:ind w:left="0" w:right="0" w:firstLine="0"/>
              <w:jc w:val="center"/>
              <w:rPr>
                <w:sz w:val="24"/>
                <w:szCs w:val="24"/>
              </w:rPr>
            </w:pPr>
            <w:r w:rsidRPr="003B2A1C">
              <w:rPr>
                <w:sz w:val="24"/>
                <w:szCs w:val="24"/>
              </w:rPr>
              <w:t>40 U + 2 N</w:t>
            </w:r>
          </w:p>
          <w:p w14:paraId="71DF834F" w14:textId="77777777" w:rsidR="00DE1582" w:rsidRPr="003B2A1C" w:rsidRDefault="00DE1582" w:rsidP="00DE1582">
            <w:pPr>
              <w:spacing w:after="25" w:line="276" w:lineRule="auto"/>
              <w:ind w:left="0" w:right="0" w:firstLine="0"/>
              <w:jc w:val="center"/>
              <w:rPr>
                <w:sz w:val="24"/>
                <w:szCs w:val="24"/>
              </w:rPr>
            </w:pPr>
          </w:p>
          <w:p w14:paraId="4C31D124" w14:textId="00555937" w:rsidR="00DE1582" w:rsidRPr="003B2A1C" w:rsidRDefault="00DE1582" w:rsidP="00DE1582">
            <w:pPr>
              <w:spacing w:after="25" w:line="276" w:lineRule="auto"/>
              <w:ind w:left="0" w:right="0" w:firstLine="0"/>
              <w:jc w:val="center"/>
              <w:rPr>
                <w:sz w:val="24"/>
                <w:szCs w:val="24"/>
              </w:rPr>
            </w:pPr>
            <w:r w:rsidRPr="003B2A1C">
              <w:rPr>
                <w:sz w:val="24"/>
                <w:szCs w:val="24"/>
              </w:rPr>
              <w:t>40 U</w:t>
            </w:r>
          </w:p>
          <w:p w14:paraId="2D8E9DA4" w14:textId="77777777" w:rsidR="00DE1582" w:rsidRPr="003B2A1C" w:rsidRDefault="00DE1582" w:rsidP="00DE1582">
            <w:pPr>
              <w:spacing w:after="25" w:line="276" w:lineRule="auto"/>
              <w:ind w:left="0" w:right="0" w:firstLine="0"/>
              <w:jc w:val="center"/>
              <w:rPr>
                <w:sz w:val="24"/>
                <w:szCs w:val="24"/>
              </w:rPr>
            </w:pPr>
          </w:p>
          <w:p w14:paraId="534273A5" w14:textId="224685C5" w:rsidR="00DE1582" w:rsidRPr="003B2A1C" w:rsidRDefault="00DE1582" w:rsidP="00DE1582">
            <w:pPr>
              <w:spacing w:after="25" w:line="276" w:lineRule="auto"/>
              <w:ind w:left="0" w:right="0" w:firstLine="0"/>
              <w:jc w:val="center"/>
              <w:rPr>
                <w:sz w:val="24"/>
                <w:szCs w:val="24"/>
              </w:rPr>
            </w:pPr>
          </w:p>
          <w:p w14:paraId="4BD22C36" w14:textId="35FC7AF8" w:rsidR="00DE1582" w:rsidRPr="003B2A1C" w:rsidRDefault="00DE1582" w:rsidP="00DE1582">
            <w:pPr>
              <w:spacing w:after="25" w:line="276" w:lineRule="auto"/>
              <w:ind w:left="0" w:right="0" w:firstLine="0"/>
              <w:jc w:val="center"/>
              <w:rPr>
                <w:sz w:val="24"/>
                <w:szCs w:val="24"/>
              </w:rPr>
            </w:pPr>
            <w:r w:rsidRPr="003B2A1C">
              <w:rPr>
                <w:sz w:val="24"/>
                <w:szCs w:val="24"/>
              </w:rPr>
              <w:t>40 U</w:t>
            </w:r>
            <w:r w:rsidR="00282937">
              <w:rPr>
                <w:sz w:val="24"/>
                <w:szCs w:val="24"/>
              </w:rPr>
              <w:t xml:space="preserve"> + 4 N</w:t>
            </w:r>
          </w:p>
          <w:p w14:paraId="7D4A32CB" w14:textId="26926F68" w:rsidR="00DE1582" w:rsidRPr="003B2A1C" w:rsidRDefault="00DE1582" w:rsidP="00DE1582">
            <w:pPr>
              <w:spacing w:after="25" w:line="276" w:lineRule="auto"/>
              <w:ind w:left="0" w:right="0" w:firstLine="0"/>
              <w:jc w:val="center"/>
              <w:rPr>
                <w:sz w:val="24"/>
                <w:szCs w:val="24"/>
              </w:rPr>
            </w:pPr>
          </w:p>
        </w:tc>
      </w:tr>
      <w:tr w:rsidR="00DE1582" w:rsidRPr="003B2A1C" w14:paraId="5A07B9A2" w14:textId="77777777" w:rsidTr="001204C7">
        <w:trPr>
          <w:cantSplit/>
        </w:trPr>
        <w:tc>
          <w:tcPr>
            <w:tcW w:w="500" w:type="dxa"/>
            <w:vAlign w:val="center"/>
          </w:tcPr>
          <w:p w14:paraId="18D4E341" w14:textId="2BD7EF5E" w:rsidR="00DE1582" w:rsidRPr="003B2A1C" w:rsidRDefault="00DA75DD" w:rsidP="00DE1582">
            <w:pPr>
              <w:spacing w:after="25" w:line="276" w:lineRule="auto"/>
              <w:ind w:left="0" w:right="0" w:firstLine="0"/>
              <w:jc w:val="center"/>
              <w:rPr>
                <w:sz w:val="24"/>
                <w:szCs w:val="24"/>
              </w:rPr>
            </w:pPr>
            <w:r>
              <w:rPr>
                <w:sz w:val="24"/>
                <w:szCs w:val="24"/>
              </w:rPr>
              <w:t>13.</w:t>
            </w:r>
          </w:p>
        </w:tc>
        <w:tc>
          <w:tcPr>
            <w:tcW w:w="4034" w:type="dxa"/>
          </w:tcPr>
          <w:p w14:paraId="3A1EED1C" w14:textId="397A5F1D" w:rsidR="00DE1582" w:rsidRPr="003B2A1C" w:rsidRDefault="00DE1582" w:rsidP="00DE1582">
            <w:pPr>
              <w:spacing w:after="25" w:line="276" w:lineRule="auto"/>
              <w:ind w:left="0" w:right="0" w:firstLine="0"/>
              <w:jc w:val="left"/>
              <w:rPr>
                <w:sz w:val="24"/>
                <w:szCs w:val="24"/>
              </w:rPr>
            </w:pPr>
            <w:r w:rsidRPr="003B2A1C">
              <w:rPr>
                <w:sz w:val="24"/>
                <w:szCs w:val="24"/>
              </w:rPr>
              <w:t xml:space="preserve">Część </w:t>
            </w:r>
            <w:r>
              <w:rPr>
                <w:sz w:val="24"/>
                <w:szCs w:val="24"/>
              </w:rPr>
              <w:t>13</w:t>
            </w:r>
            <w:r w:rsidRPr="003B2A1C">
              <w:rPr>
                <w:sz w:val="24"/>
                <w:szCs w:val="24"/>
              </w:rPr>
              <w:t xml:space="preserve"> – WINCC PANELE HMI W TIA PORTAL - POZIOM 1</w:t>
            </w:r>
          </w:p>
        </w:tc>
        <w:tc>
          <w:tcPr>
            <w:tcW w:w="2269" w:type="dxa"/>
            <w:vAlign w:val="center"/>
          </w:tcPr>
          <w:p w14:paraId="4F7B235D" w14:textId="5F14B887" w:rsidR="00DE1582" w:rsidRPr="003B2A1C" w:rsidRDefault="00DE1582" w:rsidP="00DE1582">
            <w:pPr>
              <w:spacing w:after="25" w:line="276" w:lineRule="auto"/>
              <w:ind w:left="0" w:right="0" w:firstLine="0"/>
              <w:jc w:val="center"/>
              <w:rPr>
                <w:sz w:val="24"/>
                <w:szCs w:val="24"/>
              </w:rPr>
            </w:pPr>
            <w:r w:rsidRPr="003B2A1C">
              <w:rPr>
                <w:sz w:val="24"/>
                <w:szCs w:val="24"/>
              </w:rPr>
              <w:t>Technikum nr 1</w:t>
            </w:r>
          </w:p>
        </w:tc>
        <w:tc>
          <w:tcPr>
            <w:tcW w:w="2276" w:type="dxa"/>
            <w:vAlign w:val="center"/>
          </w:tcPr>
          <w:p w14:paraId="4208789B" w14:textId="38F7FFC4" w:rsidR="00DE1582" w:rsidRPr="003B2A1C" w:rsidRDefault="00DE1582" w:rsidP="00DE1582">
            <w:pPr>
              <w:spacing w:after="25" w:line="276" w:lineRule="auto"/>
              <w:ind w:left="0" w:right="0" w:firstLine="0"/>
              <w:jc w:val="center"/>
              <w:rPr>
                <w:sz w:val="24"/>
                <w:szCs w:val="24"/>
              </w:rPr>
            </w:pPr>
            <w:r w:rsidRPr="003B2A1C">
              <w:rPr>
                <w:sz w:val="24"/>
                <w:szCs w:val="24"/>
              </w:rPr>
              <w:t>4 N</w:t>
            </w:r>
          </w:p>
        </w:tc>
      </w:tr>
      <w:tr w:rsidR="005F558D" w:rsidRPr="003B2A1C" w14:paraId="77973DC3" w14:textId="77777777" w:rsidTr="00A0292F">
        <w:trPr>
          <w:cantSplit/>
        </w:trPr>
        <w:tc>
          <w:tcPr>
            <w:tcW w:w="500" w:type="dxa"/>
            <w:vAlign w:val="center"/>
          </w:tcPr>
          <w:p w14:paraId="21D9C91D" w14:textId="08B31B14" w:rsidR="005F558D" w:rsidRDefault="005F558D" w:rsidP="005F558D">
            <w:pPr>
              <w:spacing w:after="25" w:line="276" w:lineRule="auto"/>
              <w:ind w:left="0" w:right="0" w:firstLine="0"/>
              <w:jc w:val="center"/>
              <w:rPr>
                <w:sz w:val="24"/>
                <w:szCs w:val="24"/>
              </w:rPr>
            </w:pPr>
            <w:r>
              <w:rPr>
                <w:sz w:val="24"/>
                <w:szCs w:val="24"/>
              </w:rPr>
              <w:t>14.</w:t>
            </w:r>
          </w:p>
        </w:tc>
        <w:tc>
          <w:tcPr>
            <w:tcW w:w="4034" w:type="dxa"/>
            <w:shd w:val="clear" w:color="auto" w:fill="auto"/>
          </w:tcPr>
          <w:p w14:paraId="3B051EB9" w14:textId="75CA0C5A" w:rsidR="005F558D" w:rsidRPr="00A0292F" w:rsidRDefault="005F558D" w:rsidP="005F558D">
            <w:pPr>
              <w:spacing w:after="25" w:line="276" w:lineRule="auto"/>
              <w:ind w:left="0" w:right="0" w:firstLine="0"/>
              <w:jc w:val="left"/>
              <w:rPr>
                <w:color w:val="000000" w:themeColor="text1"/>
                <w:sz w:val="24"/>
                <w:szCs w:val="24"/>
              </w:rPr>
            </w:pPr>
            <w:r w:rsidRPr="00A0292F">
              <w:rPr>
                <w:color w:val="000000" w:themeColor="text1"/>
                <w:sz w:val="24"/>
                <w:szCs w:val="24"/>
              </w:rPr>
              <w:t>Część 14. Kurs podstawowy Insert Subiekt GT</w:t>
            </w:r>
          </w:p>
        </w:tc>
        <w:tc>
          <w:tcPr>
            <w:tcW w:w="2269" w:type="dxa"/>
            <w:shd w:val="clear" w:color="auto" w:fill="auto"/>
            <w:vAlign w:val="center"/>
          </w:tcPr>
          <w:p w14:paraId="4E787A18" w14:textId="0371035B" w:rsidR="005F558D" w:rsidRPr="00A0292F" w:rsidRDefault="005F558D" w:rsidP="005F558D">
            <w:pPr>
              <w:spacing w:after="25" w:line="276" w:lineRule="auto"/>
              <w:ind w:left="0" w:right="0" w:firstLine="0"/>
              <w:jc w:val="center"/>
              <w:rPr>
                <w:color w:val="000000" w:themeColor="text1"/>
                <w:sz w:val="24"/>
                <w:szCs w:val="24"/>
              </w:rPr>
            </w:pPr>
            <w:r w:rsidRPr="00A0292F">
              <w:rPr>
                <w:color w:val="000000" w:themeColor="text1"/>
                <w:sz w:val="24"/>
                <w:szCs w:val="24"/>
              </w:rPr>
              <w:t xml:space="preserve">Technikum nr 2 </w:t>
            </w:r>
          </w:p>
        </w:tc>
        <w:tc>
          <w:tcPr>
            <w:tcW w:w="2276" w:type="dxa"/>
            <w:shd w:val="clear" w:color="auto" w:fill="auto"/>
            <w:vAlign w:val="center"/>
          </w:tcPr>
          <w:p w14:paraId="7EF0D138" w14:textId="219A5D34" w:rsidR="005F558D" w:rsidRPr="00A0292F" w:rsidRDefault="005F558D" w:rsidP="005F558D">
            <w:pPr>
              <w:spacing w:after="25" w:line="276" w:lineRule="auto"/>
              <w:ind w:left="0" w:right="0" w:firstLine="0"/>
              <w:jc w:val="center"/>
              <w:rPr>
                <w:color w:val="000000" w:themeColor="text1"/>
                <w:sz w:val="24"/>
                <w:szCs w:val="24"/>
              </w:rPr>
            </w:pPr>
            <w:r w:rsidRPr="00A0292F">
              <w:rPr>
                <w:color w:val="000000" w:themeColor="text1"/>
                <w:sz w:val="24"/>
                <w:szCs w:val="24"/>
              </w:rPr>
              <w:t>3 N</w:t>
            </w:r>
          </w:p>
        </w:tc>
      </w:tr>
      <w:tr w:rsidR="00DE1582" w:rsidRPr="003B2A1C" w14:paraId="710DE875" w14:textId="77777777" w:rsidTr="00A0292F">
        <w:trPr>
          <w:cantSplit/>
        </w:trPr>
        <w:tc>
          <w:tcPr>
            <w:tcW w:w="500" w:type="dxa"/>
            <w:vAlign w:val="center"/>
          </w:tcPr>
          <w:p w14:paraId="7435E769" w14:textId="76CCFF3B" w:rsidR="00DE1582" w:rsidRPr="003B2A1C" w:rsidRDefault="00DA75DD" w:rsidP="00DE1582">
            <w:pPr>
              <w:spacing w:after="25" w:line="276" w:lineRule="auto"/>
              <w:ind w:left="0" w:right="0" w:firstLine="0"/>
              <w:jc w:val="center"/>
              <w:rPr>
                <w:sz w:val="24"/>
                <w:szCs w:val="24"/>
              </w:rPr>
            </w:pPr>
            <w:r>
              <w:rPr>
                <w:sz w:val="24"/>
                <w:szCs w:val="24"/>
              </w:rPr>
              <w:t>1</w:t>
            </w:r>
            <w:r w:rsidR="005F558D">
              <w:rPr>
                <w:sz w:val="24"/>
                <w:szCs w:val="24"/>
              </w:rPr>
              <w:t>5</w:t>
            </w:r>
            <w:r>
              <w:rPr>
                <w:sz w:val="24"/>
                <w:szCs w:val="24"/>
              </w:rPr>
              <w:t>.</w:t>
            </w:r>
          </w:p>
        </w:tc>
        <w:tc>
          <w:tcPr>
            <w:tcW w:w="4034" w:type="dxa"/>
            <w:shd w:val="clear" w:color="auto" w:fill="auto"/>
          </w:tcPr>
          <w:p w14:paraId="52FB97E9" w14:textId="7A209F0B" w:rsidR="00DE1582" w:rsidRPr="00A0292F" w:rsidRDefault="00DE1582" w:rsidP="00DE1582">
            <w:pPr>
              <w:spacing w:after="25" w:line="276" w:lineRule="auto"/>
              <w:ind w:left="0" w:right="0" w:firstLine="0"/>
              <w:jc w:val="left"/>
              <w:rPr>
                <w:color w:val="000000" w:themeColor="text1"/>
                <w:sz w:val="24"/>
                <w:szCs w:val="24"/>
              </w:rPr>
            </w:pPr>
            <w:r w:rsidRPr="00A0292F">
              <w:rPr>
                <w:color w:val="000000" w:themeColor="text1"/>
                <w:sz w:val="24"/>
                <w:szCs w:val="24"/>
              </w:rPr>
              <w:t xml:space="preserve">Część </w:t>
            </w:r>
            <w:r w:rsidR="00DA75DD" w:rsidRPr="00A0292F">
              <w:rPr>
                <w:color w:val="000000" w:themeColor="text1"/>
                <w:sz w:val="24"/>
                <w:szCs w:val="24"/>
              </w:rPr>
              <w:t>1</w:t>
            </w:r>
            <w:r w:rsidR="005F558D" w:rsidRPr="00A0292F">
              <w:rPr>
                <w:color w:val="000000" w:themeColor="text1"/>
                <w:sz w:val="24"/>
                <w:szCs w:val="24"/>
              </w:rPr>
              <w:t>5</w:t>
            </w:r>
            <w:r w:rsidRPr="00A0292F">
              <w:rPr>
                <w:color w:val="000000" w:themeColor="text1"/>
                <w:sz w:val="24"/>
                <w:szCs w:val="24"/>
              </w:rPr>
              <w:t xml:space="preserve"> – UX Designer – projektowanie aplikacji</w:t>
            </w:r>
          </w:p>
        </w:tc>
        <w:tc>
          <w:tcPr>
            <w:tcW w:w="2269" w:type="dxa"/>
            <w:shd w:val="clear" w:color="auto" w:fill="auto"/>
            <w:vAlign w:val="center"/>
          </w:tcPr>
          <w:p w14:paraId="18FFADB9" w14:textId="6DB8C19B" w:rsidR="00DE1582" w:rsidRPr="00A0292F" w:rsidRDefault="00DE1582" w:rsidP="00DE1582">
            <w:pPr>
              <w:spacing w:after="25" w:line="276" w:lineRule="auto"/>
              <w:ind w:left="0" w:right="0" w:firstLine="0"/>
              <w:jc w:val="center"/>
              <w:rPr>
                <w:color w:val="000000" w:themeColor="text1"/>
                <w:sz w:val="24"/>
                <w:szCs w:val="24"/>
              </w:rPr>
            </w:pPr>
            <w:r w:rsidRPr="00A0292F">
              <w:rPr>
                <w:color w:val="000000" w:themeColor="text1"/>
                <w:sz w:val="24"/>
                <w:szCs w:val="24"/>
              </w:rPr>
              <w:t>Technikum nr 2</w:t>
            </w:r>
          </w:p>
        </w:tc>
        <w:tc>
          <w:tcPr>
            <w:tcW w:w="2276" w:type="dxa"/>
            <w:shd w:val="clear" w:color="auto" w:fill="auto"/>
            <w:vAlign w:val="center"/>
          </w:tcPr>
          <w:p w14:paraId="23B85126" w14:textId="23BFA2F8" w:rsidR="00DE1582" w:rsidRPr="00A0292F" w:rsidRDefault="00DE1582" w:rsidP="00DE1582">
            <w:pPr>
              <w:spacing w:after="25" w:line="276" w:lineRule="auto"/>
              <w:ind w:left="0" w:right="0" w:firstLine="0"/>
              <w:jc w:val="center"/>
              <w:rPr>
                <w:color w:val="000000" w:themeColor="text1"/>
                <w:sz w:val="24"/>
                <w:szCs w:val="24"/>
              </w:rPr>
            </w:pPr>
            <w:r w:rsidRPr="00A0292F">
              <w:rPr>
                <w:color w:val="000000" w:themeColor="text1"/>
                <w:sz w:val="24"/>
                <w:szCs w:val="24"/>
              </w:rPr>
              <w:t>5 U + 2 N</w:t>
            </w:r>
          </w:p>
        </w:tc>
      </w:tr>
      <w:tr w:rsidR="00DE1582" w:rsidRPr="003B2A1C" w14:paraId="6A1A4837" w14:textId="77777777" w:rsidTr="00A0292F">
        <w:trPr>
          <w:cantSplit/>
        </w:trPr>
        <w:tc>
          <w:tcPr>
            <w:tcW w:w="500" w:type="dxa"/>
            <w:vAlign w:val="center"/>
          </w:tcPr>
          <w:p w14:paraId="1F5A7E60" w14:textId="0D8F2F7C" w:rsidR="00DE1582" w:rsidRPr="003B2A1C" w:rsidRDefault="00DA75DD" w:rsidP="00DE1582">
            <w:pPr>
              <w:spacing w:after="25" w:line="276" w:lineRule="auto"/>
              <w:ind w:left="0" w:right="0" w:firstLine="0"/>
              <w:jc w:val="center"/>
              <w:rPr>
                <w:sz w:val="24"/>
                <w:szCs w:val="24"/>
              </w:rPr>
            </w:pPr>
            <w:r>
              <w:rPr>
                <w:sz w:val="24"/>
                <w:szCs w:val="24"/>
              </w:rPr>
              <w:t>1</w:t>
            </w:r>
            <w:r w:rsidR="005F558D">
              <w:rPr>
                <w:sz w:val="24"/>
                <w:szCs w:val="24"/>
              </w:rPr>
              <w:t>6</w:t>
            </w:r>
            <w:r>
              <w:rPr>
                <w:sz w:val="24"/>
                <w:szCs w:val="24"/>
              </w:rPr>
              <w:t>.</w:t>
            </w:r>
          </w:p>
        </w:tc>
        <w:tc>
          <w:tcPr>
            <w:tcW w:w="4034" w:type="dxa"/>
            <w:shd w:val="clear" w:color="auto" w:fill="auto"/>
          </w:tcPr>
          <w:p w14:paraId="6DAEEDBB" w14:textId="35558359" w:rsidR="00DE1582" w:rsidRPr="00A0292F" w:rsidRDefault="00DE1582" w:rsidP="00DE1582">
            <w:pPr>
              <w:spacing w:after="25" w:line="276" w:lineRule="auto"/>
              <w:ind w:left="0" w:right="0" w:firstLine="0"/>
              <w:jc w:val="left"/>
              <w:rPr>
                <w:color w:val="000000" w:themeColor="text1"/>
                <w:sz w:val="24"/>
                <w:szCs w:val="24"/>
              </w:rPr>
            </w:pPr>
            <w:r w:rsidRPr="00A0292F">
              <w:rPr>
                <w:color w:val="000000" w:themeColor="text1"/>
                <w:sz w:val="24"/>
                <w:szCs w:val="24"/>
              </w:rPr>
              <w:t xml:space="preserve">Część </w:t>
            </w:r>
            <w:r w:rsidR="00DA75DD" w:rsidRPr="00A0292F">
              <w:rPr>
                <w:color w:val="000000" w:themeColor="text1"/>
                <w:sz w:val="24"/>
                <w:szCs w:val="24"/>
              </w:rPr>
              <w:t>1</w:t>
            </w:r>
            <w:r w:rsidR="005F558D" w:rsidRPr="00A0292F">
              <w:rPr>
                <w:color w:val="000000" w:themeColor="text1"/>
                <w:sz w:val="24"/>
                <w:szCs w:val="24"/>
              </w:rPr>
              <w:t>6</w:t>
            </w:r>
            <w:r w:rsidRPr="00A0292F">
              <w:rPr>
                <w:color w:val="000000" w:themeColor="text1"/>
                <w:sz w:val="24"/>
                <w:szCs w:val="24"/>
              </w:rPr>
              <w:t xml:space="preserve"> – Kurs pilota </w:t>
            </w:r>
            <w:proofErr w:type="spellStart"/>
            <w:r w:rsidRPr="00A0292F">
              <w:rPr>
                <w:color w:val="000000" w:themeColor="text1"/>
                <w:sz w:val="24"/>
                <w:szCs w:val="24"/>
              </w:rPr>
              <w:t>drona</w:t>
            </w:r>
            <w:proofErr w:type="spellEnd"/>
            <w:r w:rsidRPr="00A0292F">
              <w:rPr>
                <w:color w:val="000000" w:themeColor="text1"/>
                <w:sz w:val="24"/>
                <w:szCs w:val="24"/>
              </w:rPr>
              <w:t xml:space="preserve"> w zasięgu wzroku</w:t>
            </w:r>
          </w:p>
        </w:tc>
        <w:tc>
          <w:tcPr>
            <w:tcW w:w="2269" w:type="dxa"/>
            <w:shd w:val="clear" w:color="auto" w:fill="auto"/>
            <w:vAlign w:val="center"/>
          </w:tcPr>
          <w:p w14:paraId="6AE31C5C" w14:textId="7DB6D1BF" w:rsidR="00DE1582" w:rsidRPr="00A0292F" w:rsidRDefault="00DE1582" w:rsidP="00DE1582">
            <w:pPr>
              <w:spacing w:after="25" w:line="276" w:lineRule="auto"/>
              <w:ind w:left="0" w:right="0" w:firstLine="0"/>
              <w:jc w:val="center"/>
              <w:rPr>
                <w:color w:val="000000" w:themeColor="text1"/>
                <w:sz w:val="24"/>
                <w:szCs w:val="24"/>
              </w:rPr>
            </w:pPr>
            <w:r w:rsidRPr="00A0292F">
              <w:rPr>
                <w:color w:val="000000" w:themeColor="text1"/>
                <w:sz w:val="24"/>
                <w:szCs w:val="24"/>
              </w:rPr>
              <w:t>Technikum nr 2</w:t>
            </w:r>
          </w:p>
        </w:tc>
        <w:tc>
          <w:tcPr>
            <w:tcW w:w="2276" w:type="dxa"/>
            <w:shd w:val="clear" w:color="auto" w:fill="auto"/>
            <w:vAlign w:val="center"/>
          </w:tcPr>
          <w:p w14:paraId="25C3F853" w14:textId="3BEA7E6B" w:rsidR="00DE1582" w:rsidRPr="00A0292F" w:rsidRDefault="00DE1582" w:rsidP="00DE1582">
            <w:pPr>
              <w:spacing w:after="25" w:line="276" w:lineRule="auto"/>
              <w:ind w:left="0" w:right="0" w:firstLine="0"/>
              <w:jc w:val="center"/>
              <w:rPr>
                <w:color w:val="000000" w:themeColor="text1"/>
                <w:sz w:val="24"/>
                <w:szCs w:val="24"/>
              </w:rPr>
            </w:pPr>
            <w:r w:rsidRPr="00A0292F">
              <w:rPr>
                <w:color w:val="000000" w:themeColor="text1"/>
                <w:sz w:val="24"/>
                <w:szCs w:val="24"/>
              </w:rPr>
              <w:t>25 U</w:t>
            </w:r>
          </w:p>
        </w:tc>
      </w:tr>
      <w:bookmarkEnd w:id="7"/>
    </w:tbl>
    <w:p w14:paraId="3B0D8AA5" w14:textId="2A529B5A" w:rsidR="001A22FF" w:rsidRPr="00574FF2" w:rsidRDefault="001A22FF" w:rsidP="0016098F">
      <w:pPr>
        <w:spacing w:after="25" w:line="276" w:lineRule="auto"/>
        <w:ind w:left="0" w:right="0" w:firstLine="0"/>
        <w:rPr>
          <w:sz w:val="24"/>
          <w:szCs w:val="24"/>
        </w:rPr>
      </w:pPr>
    </w:p>
    <w:p w14:paraId="7108AEDC" w14:textId="4943C088" w:rsidR="001204C7" w:rsidRDefault="001204C7" w:rsidP="00376F74">
      <w:pPr>
        <w:numPr>
          <w:ilvl w:val="0"/>
          <w:numId w:val="1"/>
        </w:numPr>
        <w:spacing w:line="276" w:lineRule="auto"/>
        <w:ind w:right="1" w:hanging="360"/>
        <w:rPr>
          <w:sz w:val="24"/>
          <w:szCs w:val="24"/>
        </w:rPr>
      </w:pPr>
      <w:r>
        <w:rPr>
          <w:sz w:val="24"/>
          <w:szCs w:val="24"/>
        </w:rPr>
        <w:t>Szczegółowe Opisy Przedmiotu Zamówienia:</w:t>
      </w:r>
    </w:p>
    <w:p w14:paraId="32C21032" w14:textId="7E0547F9" w:rsidR="001204C7" w:rsidRPr="00AB6A8F" w:rsidRDefault="001204C7" w:rsidP="008702D2">
      <w:pPr>
        <w:numPr>
          <w:ilvl w:val="1"/>
          <w:numId w:val="1"/>
        </w:numPr>
        <w:spacing w:line="276" w:lineRule="auto"/>
        <w:ind w:left="782" w:right="0" w:hanging="357"/>
        <w:rPr>
          <w:b/>
          <w:bCs/>
          <w:sz w:val="24"/>
          <w:szCs w:val="24"/>
        </w:rPr>
      </w:pPr>
      <w:r w:rsidRPr="00AB6A8F">
        <w:rPr>
          <w:b/>
          <w:bCs/>
          <w:sz w:val="24"/>
          <w:szCs w:val="24"/>
        </w:rPr>
        <w:t>Część 1 – Sterowanie nowoczesnych silników benzynowych:</w:t>
      </w:r>
    </w:p>
    <w:p w14:paraId="4B5B7C0F" w14:textId="3CCFEE3B" w:rsidR="000E15CF" w:rsidRDefault="00E53123" w:rsidP="008702D2">
      <w:pPr>
        <w:numPr>
          <w:ilvl w:val="2"/>
          <w:numId w:val="1"/>
        </w:numPr>
        <w:spacing w:line="276" w:lineRule="auto"/>
        <w:ind w:left="1151" w:right="0" w:hanging="357"/>
        <w:rPr>
          <w:sz w:val="24"/>
          <w:szCs w:val="24"/>
        </w:rPr>
      </w:pPr>
      <w:r w:rsidRPr="00E53123">
        <w:rPr>
          <w:sz w:val="24"/>
          <w:szCs w:val="24"/>
        </w:rPr>
        <w:t xml:space="preserve">Celem </w:t>
      </w:r>
      <w:r w:rsidR="005414C1">
        <w:rPr>
          <w:sz w:val="24"/>
          <w:szCs w:val="24"/>
        </w:rPr>
        <w:t xml:space="preserve">realizacji dodatkowych </w:t>
      </w:r>
      <w:r w:rsidR="0087417E">
        <w:rPr>
          <w:sz w:val="24"/>
          <w:szCs w:val="24"/>
        </w:rPr>
        <w:t>szkole</w:t>
      </w:r>
      <w:r w:rsidR="005414C1">
        <w:rPr>
          <w:sz w:val="24"/>
          <w:szCs w:val="24"/>
        </w:rPr>
        <w:t>ń / kursów specj</w:t>
      </w:r>
      <w:r w:rsidR="00E60847">
        <w:rPr>
          <w:sz w:val="24"/>
          <w:szCs w:val="24"/>
        </w:rPr>
        <w:t>alistycznych</w:t>
      </w:r>
      <w:r w:rsidR="0087417E">
        <w:rPr>
          <w:sz w:val="24"/>
          <w:szCs w:val="24"/>
        </w:rPr>
        <w:t xml:space="preserve"> </w:t>
      </w:r>
      <w:r w:rsidRPr="00E53123">
        <w:rPr>
          <w:sz w:val="24"/>
          <w:szCs w:val="24"/>
        </w:rPr>
        <w:t xml:space="preserve">jest </w:t>
      </w:r>
      <w:r w:rsidR="00833A4E">
        <w:rPr>
          <w:sz w:val="24"/>
          <w:szCs w:val="24"/>
        </w:rPr>
        <w:t>umożliwienie uzyskania / uzupełnienia wiedzy i </w:t>
      </w:r>
      <w:r w:rsidRPr="00E53123">
        <w:rPr>
          <w:sz w:val="24"/>
          <w:szCs w:val="24"/>
        </w:rPr>
        <w:t xml:space="preserve">umiejętności zawodowych uczniów </w:t>
      </w:r>
      <w:r w:rsidR="00E60847">
        <w:rPr>
          <w:sz w:val="24"/>
          <w:szCs w:val="24"/>
        </w:rPr>
        <w:t xml:space="preserve">/ uczennic </w:t>
      </w:r>
      <w:r w:rsidRPr="00E53123">
        <w:rPr>
          <w:sz w:val="24"/>
          <w:szCs w:val="24"/>
        </w:rPr>
        <w:t xml:space="preserve">oraz </w:t>
      </w:r>
      <w:r w:rsidR="00E60847">
        <w:rPr>
          <w:sz w:val="24"/>
          <w:szCs w:val="24"/>
        </w:rPr>
        <w:t>nauczycieli / nauczycielek</w:t>
      </w:r>
      <w:r w:rsidR="002A575A">
        <w:rPr>
          <w:sz w:val="24"/>
          <w:szCs w:val="24"/>
        </w:rPr>
        <w:t xml:space="preserve">, a także ich wsparcie </w:t>
      </w:r>
      <w:r w:rsidR="003B629B">
        <w:rPr>
          <w:sz w:val="24"/>
          <w:szCs w:val="24"/>
        </w:rPr>
        <w:t xml:space="preserve">w </w:t>
      </w:r>
      <w:r w:rsidR="003B629B" w:rsidRPr="003B629B">
        <w:rPr>
          <w:sz w:val="24"/>
          <w:szCs w:val="24"/>
        </w:rPr>
        <w:t>zakresie zdobywania dodatkowych uprawnień</w:t>
      </w:r>
      <w:r w:rsidR="003B629B">
        <w:rPr>
          <w:sz w:val="24"/>
          <w:szCs w:val="24"/>
        </w:rPr>
        <w:t xml:space="preserve"> </w:t>
      </w:r>
      <w:r w:rsidR="003B629B" w:rsidRPr="003B629B">
        <w:rPr>
          <w:sz w:val="24"/>
          <w:szCs w:val="24"/>
        </w:rPr>
        <w:t>zwiększających ich szanse na rynku pracy</w:t>
      </w:r>
      <w:r w:rsidR="003B629B">
        <w:rPr>
          <w:sz w:val="24"/>
          <w:szCs w:val="24"/>
        </w:rPr>
        <w:t xml:space="preserve"> –</w:t>
      </w:r>
      <w:r w:rsidR="003B629B" w:rsidRPr="003B629B">
        <w:rPr>
          <w:sz w:val="24"/>
          <w:szCs w:val="24"/>
        </w:rPr>
        <w:t xml:space="preserve"> szczególnie rynku regionaln</w:t>
      </w:r>
      <w:r w:rsidR="003B629B">
        <w:rPr>
          <w:sz w:val="24"/>
          <w:szCs w:val="24"/>
        </w:rPr>
        <w:t>ym</w:t>
      </w:r>
      <w:r w:rsidR="003B629B" w:rsidRPr="003B629B">
        <w:rPr>
          <w:sz w:val="24"/>
          <w:szCs w:val="24"/>
        </w:rPr>
        <w:t xml:space="preserve"> który jest w procesie transformacji</w:t>
      </w:r>
      <w:r w:rsidR="0095283C">
        <w:rPr>
          <w:sz w:val="24"/>
          <w:szCs w:val="24"/>
        </w:rPr>
        <w:t>.</w:t>
      </w:r>
    </w:p>
    <w:p w14:paraId="1366AA03" w14:textId="76B85BA5" w:rsidR="00202541" w:rsidRDefault="00202541" w:rsidP="008702D2">
      <w:pPr>
        <w:numPr>
          <w:ilvl w:val="2"/>
          <w:numId w:val="1"/>
        </w:numPr>
        <w:spacing w:line="276" w:lineRule="auto"/>
        <w:ind w:left="1151" w:right="0" w:hanging="357"/>
        <w:rPr>
          <w:sz w:val="24"/>
          <w:szCs w:val="24"/>
        </w:rPr>
      </w:pPr>
      <w:r>
        <w:rPr>
          <w:sz w:val="24"/>
          <w:szCs w:val="24"/>
        </w:rPr>
        <w:t>Minimalny zakres programu szkolenia:</w:t>
      </w:r>
    </w:p>
    <w:p w14:paraId="49D587BB" w14:textId="6B44AB4B" w:rsidR="00202541" w:rsidRDefault="00754490" w:rsidP="00202541">
      <w:pPr>
        <w:numPr>
          <w:ilvl w:val="3"/>
          <w:numId w:val="1"/>
        </w:numPr>
        <w:spacing w:line="276" w:lineRule="auto"/>
        <w:ind w:left="1491" w:right="0" w:hanging="357"/>
        <w:rPr>
          <w:sz w:val="24"/>
          <w:szCs w:val="24"/>
        </w:rPr>
      </w:pPr>
      <w:r w:rsidRPr="00754490">
        <w:rPr>
          <w:sz w:val="24"/>
          <w:szCs w:val="24"/>
        </w:rPr>
        <w:t>rodzaje bezpośrednich układów wtryskowych: TSI, TFSI, GDI, inne</w:t>
      </w:r>
      <w:r>
        <w:rPr>
          <w:sz w:val="24"/>
          <w:szCs w:val="24"/>
        </w:rPr>
        <w:t>,</w:t>
      </w:r>
    </w:p>
    <w:p w14:paraId="086EE435" w14:textId="55900F57" w:rsidR="00754490" w:rsidRDefault="00754490" w:rsidP="00202541">
      <w:pPr>
        <w:numPr>
          <w:ilvl w:val="3"/>
          <w:numId w:val="1"/>
        </w:numPr>
        <w:spacing w:line="276" w:lineRule="auto"/>
        <w:ind w:left="1491" w:right="0" w:hanging="357"/>
        <w:rPr>
          <w:sz w:val="24"/>
          <w:szCs w:val="24"/>
        </w:rPr>
      </w:pPr>
      <w:r w:rsidRPr="00754490">
        <w:rPr>
          <w:sz w:val="24"/>
          <w:szCs w:val="24"/>
        </w:rPr>
        <w:t>r</w:t>
      </w:r>
      <w:r w:rsidRPr="00754490">
        <w:rPr>
          <w:rFonts w:hint="eastAsia"/>
          <w:sz w:val="24"/>
          <w:szCs w:val="24"/>
        </w:rPr>
        <w:t>óż</w:t>
      </w:r>
      <w:r w:rsidRPr="00754490">
        <w:rPr>
          <w:sz w:val="24"/>
          <w:szCs w:val="24"/>
        </w:rPr>
        <w:t>nice w konstrukcji</w:t>
      </w:r>
      <w:r>
        <w:rPr>
          <w:sz w:val="24"/>
          <w:szCs w:val="24"/>
        </w:rPr>
        <w:t>,</w:t>
      </w:r>
    </w:p>
    <w:p w14:paraId="04523181" w14:textId="47824724" w:rsidR="00754490" w:rsidRDefault="00742457" w:rsidP="00202541">
      <w:pPr>
        <w:numPr>
          <w:ilvl w:val="3"/>
          <w:numId w:val="1"/>
        </w:numPr>
        <w:spacing w:line="276" w:lineRule="auto"/>
        <w:ind w:left="1491" w:right="0" w:hanging="357"/>
        <w:rPr>
          <w:sz w:val="24"/>
          <w:szCs w:val="24"/>
        </w:rPr>
      </w:pPr>
      <w:r w:rsidRPr="00742457">
        <w:rPr>
          <w:sz w:val="24"/>
          <w:szCs w:val="24"/>
        </w:rPr>
        <w:t>omówienie elementów składowych : funkcja , lokalizacja</w:t>
      </w:r>
      <w:r>
        <w:rPr>
          <w:sz w:val="24"/>
          <w:szCs w:val="24"/>
        </w:rPr>
        <w:t>,</w:t>
      </w:r>
    </w:p>
    <w:p w14:paraId="71FB9693" w14:textId="1B39C261" w:rsidR="00742457" w:rsidRDefault="00742457" w:rsidP="00202541">
      <w:pPr>
        <w:numPr>
          <w:ilvl w:val="3"/>
          <w:numId w:val="1"/>
        </w:numPr>
        <w:spacing w:line="276" w:lineRule="auto"/>
        <w:ind w:left="1491" w:right="0" w:hanging="357"/>
        <w:rPr>
          <w:sz w:val="24"/>
          <w:szCs w:val="24"/>
        </w:rPr>
      </w:pPr>
      <w:r w:rsidRPr="00742457">
        <w:rPr>
          <w:sz w:val="24"/>
          <w:szCs w:val="24"/>
        </w:rPr>
        <w:t>sposoby diagnostyki czujników układu wtryskowego</w:t>
      </w:r>
      <w:r>
        <w:rPr>
          <w:sz w:val="24"/>
          <w:szCs w:val="24"/>
        </w:rPr>
        <w:t>,</w:t>
      </w:r>
    </w:p>
    <w:p w14:paraId="4399445B" w14:textId="4238C7FD" w:rsidR="00742457" w:rsidRDefault="00DF3CEB" w:rsidP="00202541">
      <w:pPr>
        <w:numPr>
          <w:ilvl w:val="3"/>
          <w:numId w:val="1"/>
        </w:numPr>
        <w:spacing w:line="276" w:lineRule="auto"/>
        <w:ind w:left="1491" w:right="0" w:hanging="357"/>
        <w:rPr>
          <w:sz w:val="24"/>
          <w:szCs w:val="24"/>
        </w:rPr>
      </w:pPr>
      <w:r w:rsidRPr="00DF3CEB">
        <w:rPr>
          <w:sz w:val="24"/>
          <w:szCs w:val="24"/>
        </w:rPr>
        <w:t>kodowania, adaptacje elementów</w:t>
      </w:r>
      <w:r>
        <w:rPr>
          <w:sz w:val="24"/>
          <w:szCs w:val="24"/>
        </w:rPr>
        <w:t>,</w:t>
      </w:r>
    </w:p>
    <w:p w14:paraId="6A6FF1E0" w14:textId="7CF41DAD" w:rsidR="00DF3CEB" w:rsidRDefault="00DF3CEB" w:rsidP="00202541">
      <w:pPr>
        <w:numPr>
          <w:ilvl w:val="3"/>
          <w:numId w:val="1"/>
        </w:numPr>
        <w:spacing w:line="276" w:lineRule="auto"/>
        <w:ind w:left="1491" w:right="0" w:hanging="357"/>
        <w:rPr>
          <w:sz w:val="24"/>
          <w:szCs w:val="24"/>
        </w:rPr>
      </w:pPr>
      <w:r w:rsidRPr="00DF3CEB">
        <w:rPr>
          <w:sz w:val="24"/>
          <w:szCs w:val="24"/>
        </w:rPr>
        <w:t>sposoby diagnostyki elementów układu wtryskowego</w:t>
      </w:r>
      <w:r>
        <w:rPr>
          <w:sz w:val="24"/>
          <w:szCs w:val="24"/>
        </w:rPr>
        <w:t>,</w:t>
      </w:r>
    </w:p>
    <w:p w14:paraId="363590C0" w14:textId="19F50804" w:rsidR="00DF3CEB" w:rsidRDefault="00DF3CEB" w:rsidP="00202541">
      <w:pPr>
        <w:numPr>
          <w:ilvl w:val="3"/>
          <w:numId w:val="1"/>
        </w:numPr>
        <w:spacing w:line="276" w:lineRule="auto"/>
        <w:ind w:left="1491" w:right="0" w:hanging="357"/>
        <w:rPr>
          <w:sz w:val="24"/>
          <w:szCs w:val="24"/>
        </w:rPr>
      </w:pPr>
      <w:r w:rsidRPr="00DF3CEB">
        <w:rPr>
          <w:sz w:val="24"/>
          <w:szCs w:val="24"/>
        </w:rPr>
        <w:t>ćwiczenia praktyczne</w:t>
      </w:r>
      <w:r>
        <w:rPr>
          <w:sz w:val="24"/>
          <w:szCs w:val="24"/>
        </w:rPr>
        <w:t>,</w:t>
      </w:r>
    </w:p>
    <w:p w14:paraId="2A2DADE6" w14:textId="188559D8" w:rsidR="00DF3CEB" w:rsidRDefault="00B80C69" w:rsidP="00DF3CEB">
      <w:pPr>
        <w:numPr>
          <w:ilvl w:val="2"/>
          <w:numId w:val="1"/>
        </w:numPr>
        <w:spacing w:line="276" w:lineRule="auto"/>
        <w:ind w:left="1151" w:right="0" w:hanging="357"/>
        <w:rPr>
          <w:sz w:val="24"/>
          <w:szCs w:val="24"/>
        </w:rPr>
      </w:pPr>
      <w:r>
        <w:rPr>
          <w:sz w:val="24"/>
          <w:szCs w:val="24"/>
        </w:rPr>
        <w:lastRenderedPageBreak/>
        <w:t>K</w:t>
      </w:r>
      <w:r w:rsidR="00C61A82" w:rsidRPr="00C61A82">
        <w:rPr>
          <w:sz w:val="24"/>
          <w:szCs w:val="24"/>
        </w:rPr>
        <w:t xml:space="preserve">urs </w:t>
      </w:r>
      <w:r>
        <w:rPr>
          <w:sz w:val="24"/>
          <w:szCs w:val="24"/>
        </w:rPr>
        <w:t>/ s</w:t>
      </w:r>
      <w:r w:rsidRPr="00C61A82">
        <w:rPr>
          <w:sz w:val="24"/>
          <w:szCs w:val="24"/>
        </w:rPr>
        <w:t>zkoleni</w:t>
      </w:r>
      <w:r>
        <w:rPr>
          <w:sz w:val="24"/>
          <w:szCs w:val="24"/>
        </w:rPr>
        <w:t xml:space="preserve">e </w:t>
      </w:r>
      <w:r w:rsidR="00C61A82">
        <w:rPr>
          <w:sz w:val="24"/>
          <w:szCs w:val="24"/>
        </w:rPr>
        <w:t xml:space="preserve">musi składać </w:t>
      </w:r>
      <w:r>
        <w:rPr>
          <w:sz w:val="24"/>
          <w:szCs w:val="24"/>
        </w:rPr>
        <w:t xml:space="preserve">się </w:t>
      </w:r>
      <w:r w:rsidR="00C61A82">
        <w:rPr>
          <w:sz w:val="24"/>
          <w:szCs w:val="24"/>
        </w:rPr>
        <w:t>z</w:t>
      </w:r>
      <w:r w:rsidR="00C61A82" w:rsidRPr="00C61A82">
        <w:rPr>
          <w:sz w:val="24"/>
          <w:szCs w:val="24"/>
        </w:rPr>
        <w:t xml:space="preserve"> częś</w:t>
      </w:r>
      <w:r w:rsidR="00C61A82">
        <w:rPr>
          <w:sz w:val="24"/>
          <w:szCs w:val="24"/>
        </w:rPr>
        <w:t>ci</w:t>
      </w:r>
      <w:r w:rsidR="00C61A82" w:rsidRPr="00C61A82">
        <w:rPr>
          <w:sz w:val="24"/>
          <w:szCs w:val="24"/>
        </w:rPr>
        <w:t xml:space="preserve"> merytoryczn</w:t>
      </w:r>
      <w:r w:rsidR="00C61A82">
        <w:rPr>
          <w:sz w:val="24"/>
          <w:szCs w:val="24"/>
        </w:rPr>
        <w:t>ej</w:t>
      </w:r>
      <w:r w:rsidR="00C61A82" w:rsidRPr="00C61A82">
        <w:rPr>
          <w:sz w:val="24"/>
          <w:szCs w:val="24"/>
        </w:rPr>
        <w:t xml:space="preserve"> i praktyczn</w:t>
      </w:r>
      <w:r w:rsidR="00C61A82">
        <w:rPr>
          <w:sz w:val="24"/>
          <w:szCs w:val="24"/>
        </w:rPr>
        <w:t>ej,</w:t>
      </w:r>
    </w:p>
    <w:p w14:paraId="1C652D9C" w14:textId="78010E0E" w:rsidR="00C61A82" w:rsidRDefault="007F5ACB" w:rsidP="00DF3CEB">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sidR="00281106">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sidR="0043767C">
        <w:rPr>
          <w:sz w:val="24"/>
          <w:szCs w:val="24"/>
        </w:rPr>
        <w:t>zajęć</w:t>
      </w:r>
      <w:r w:rsidRPr="007F5ACB">
        <w:rPr>
          <w:sz w:val="24"/>
          <w:szCs w:val="24"/>
        </w:rPr>
        <w:t xml:space="preserve"> powinno znajdować </w:t>
      </w:r>
      <w:r w:rsidRPr="00FB28B5">
        <w:rPr>
          <w:sz w:val="24"/>
          <w:szCs w:val="24"/>
        </w:rPr>
        <w:t xml:space="preserve">się w </w:t>
      </w:r>
      <w:r w:rsidR="003A0AC9" w:rsidRPr="00FB28B5">
        <w:rPr>
          <w:sz w:val="24"/>
          <w:szCs w:val="24"/>
        </w:rPr>
        <w:t>Jastrzębiu - Zdroju</w:t>
      </w:r>
      <w:r w:rsidR="00371359" w:rsidRPr="00FB28B5">
        <w:rPr>
          <w:sz w:val="24"/>
          <w:szCs w:val="24"/>
        </w:rPr>
        <w:t xml:space="preserve"> lub w</w:t>
      </w:r>
      <w:r w:rsidR="00281106" w:rsidRPr="00FB28B5">
        <w:rPr>
          <w:sz w:val="24"/>
          <w:szCs w:val="24"/>
        </w:rPr>
        <w:t> </w:t>
      </w:r>
      <w:r w:rsidR="00371359" w:rsidRPr="00FB28B5">
        <w:rPr>
          <w:sz w:val="24"/>
          <w:szCs w:val="24"/>
        </w:rPr>
        <w:t>p</w:t>
      </w:r>
      <w:r w:rsidR="003A0AC9" w:rsidRPr="00FB28B5">
        <w:rPr>
          <w:sz w:val="24"/>
          <w:szCs w:val="24"/>
        </w:rPr>
        <w:t xml:space="preserve">romieniu do </w:t>
      </w:r>
      <w:r w:rsidR="00716A0F" w:rsidRPr="00FB28B5">
        <w:rPr>
          <w:sz w:val="24"/>
          <w:szCs w:val="24"/>
        </w:rPr>
        <w:t>6</w:t>
      </w:r>
      <w:r w:rsidR="0022051F" w:rsidRPr="00FB28B5">
        <w:rPr>
          <w:sz w:val="24"/>
          <w:szCs w:val="24"/>
        </w:rPr>
        <w:t>0</w:t>
      </w:r>
      <w:r w:rsidR="003A0AC9" w:rsidRPr="00FB28B5">
        <w:rPr>
          <w:sz w:val="24"/>
          <w:szCs w:val="24"/>
        </w:rPr>
        <w:t xml:space="preserve"> km od </w:t>
      </w:r>
      <w:r w:rsidR="0022051F" w:rsidRPr="00FB28B5">
        <w:rPr>
          <w:sz w:val="24"/>
          <w:szCs w:val="24"/>
        </w:rPr>
        <w:t>Jastrzębia - Zdroju</w:t>
      </w:r>
      <w:r w:rsidRPr="00FB28B5">
        <w:rPr>
          <w:sz w:val="24"/>
          <w:szCs w:val="24"/>
        </w:rPr>
        <w:t>. Kos</w:t>
      </w:r>
      <w:r w:rsidRPr="007F5ACB">
        <w:rPr>
          <w:sz w:val="24"/>
          <w:szCs w:val="24"/>
        </w:rPr>
        <w:t xml:space="preserve">zty wynajęcia </w:t>
      </w:r>
      <w:r w:rsidR="009475DD">
        <w:rPr>
          <w:sz w:val="24"/>
          <w:szCs w:val="24"/>
        </w:rPr>
        <w:t>miejsca</w:t>
      </w:r>
      <w:r w:rsidRPr="007F5ACB">
        <w:rPr>
          <w:sz w:val="24"/>
          <w:szCs w:val="24"/>
        </w:rPr>
        <w:t xml:space="preserve"> w który</w:t>
      </w:r>
      <w:r w:rsidR="009475DD">
        <w:rPr>
          <w:sz w:val="24"/>
          <w:szCs w:val="24"/>
        </w:rPr>
        <w:t>m</w:t>
      </w:r>
      <w:r w:rsidRPr="007F5ACB">
        <w:rPr>
          <w:sz w:val="24"/>
          <w:szCs w:val="24"/>
        </w:rPr>
        <w:t xml:space="preserve"> odbywać się będzie </w:t>
      </w:r>
      <w:r w:rsidR="009475DD">
        <w:rPr>
          <w:sz w:val="24"/>
          <w:szCs w:val="24"/>
        </w:rPr>
        <w:t>kurs / szkolenie</w:t>
      </w:r>
      <w:r w:rsidRPr="007F5ACB">
        <w:rPr>
          <w:sz w:val="24"/>
          <w:szCs w:val="24"/>
        </w:rPr>
        <w:t xml:space="preserve"> pokrywa Wykonawca</w:t>
      </w:r>
      <w:r w:rsidR="009E6E77">
        <w:rPr>
          <w:sz w:val="24"/>
          <w:szCs w:val="24"/>
        </w:rPr>
        <w:t>,</w:t>
      </w:r>
    </w:p>
    <w:p w14:paraId="457D5093" w14:textId="24ED09BD" w:rsidR="00B80C69" w:rsidRDefault="00B80C69" w:rsidP="00DF3CEB">
      <w:pPr>
        <w:numPr>
          <w:ilvl w:val="2"/>
          <w:numId w:val="1"/>
        </w:numPr>
        <w:spacing w:line="276" w:lineRule="auto"/>
        <w:ind w:left="1151" w:right="0" w:hanging="357"/>
        <w:rPr>
          <w:sz w:val="24"/>
          <w:szCs w:val="24"/>
        </w:rPr>
      </w:pPr>
      <w:r>
        <w:rPr>
          <w:sz w:val="24"/>
          <w:szCs w:val="24"/>
        </w:rPr>
        <w:t xml:space="preserve">Termin realizacji kursu / szkolenia: </w:t>
      </w:r>
      <w:r w:rsidR="009E6E77">
        <w:rPr>
          <w:sz w:val="24"/>
          <w:szCs w:val="24"/>
        </w:rPr>
        <w:t>IV kwartał 2025 r</w:t>
      </w:r>
      <w:r w:rsidR="004E5B5A">
        <w:rPr>
          <w:sz w:val="24"/>
          <w:szCs w:val="24"/>
        </w:rPr>
        <w:t>oku,</w:t>
      </w:r>
    </w:p>
    <w:p w14:paraId="0089CBAF" w14:textId="4CB482C9" w:rsidR="00440BF1" w:rsidRDefault="00E359F0" w:rsidP="00857B0C">
      <w:pPr>
        <w:numPr>
          <w:ilvl w:val="2"/>
          <w:numId w:val="1"/>
        </w:numPr>
        <w:spacing w:line="276" w:lineRule="auto"/>
        <w:ind w:left="1151" w:right="0" w:hanging="357"/>
        <w:rPr>
          <w:sz w:val="24"/>
          <w:szCs w:val="24"/>
        </w:rPr>
      </w:pPr>
      <w:r>
        <w:rPr>
          <w:sz w:val="24"/>
          <w:szCs w:val="24"/>
        </w:rPr>
        <w:t xml:space="preserve">Czas trwania kursu: </w:t>
      </w:r>
      <w:r w:rsidR="00440BF1">
        <w:rPr>
          <w:sz w:val="24"/>
          <w:szCs w:val="24"/>
        </w:rPr>
        <w:t>2 dni (16 godzin</w:t>
      </w:r>
      <w:r w:rsidR="002E0CF2">
        <w:rPr>
          <w:sz w:val="24"/>
          <w:szCs w:val="24"/>
        </w:rPr>
        <w:t xml:space="preserve"> dydaktycznych</w:t>
      </w:r>
      <w:r w:rsidR="00440BF1">
        <w:rPr>
          <w:sz w:val="24"/>
          <w:szCs w:val="24"/>
        </w:rPr>
        <w:t>)</w:t>
      </w:r>
      <w:r w:rsidR="001D270B">
        <w:rPr>
          <w:sz w:val="24"/>
          <w:szCs w:val="24"/>
        </w:rPr>
        <w:t>,</w:t>
      </w:r>
    </w:p>
    <w:p w14:paraId="6DC254A0" w14:textId="27462C64" w:rsidR="000A7794" w:rsidRDefault="000A7794" w:rsidP="00857B0C">
      <w:pPr>
        <w:numPr>
          <w:ilvl w:val="2"/>
          <w:numId w:val="1"/>
        </w:numPr>
        <w:spacing w:line="276" w:lineRule="auto"/>
        <w:ind w:left="1151" w:right="0" w:hanging="357"/>
        <w:rPr>
          <w:sz w:val="24"/>
          <w:szCs w:val="24"/>
        </w:rPr>
      </w:pPr>
      <w:r>
        <w:rPr>
          <w:sz w:val="24"/>
          <w:szCs w:val="24"/>
        </w:rPr>
        <w:t xml:space="preserve">Kurs / szkolenie realizowane </w:t>
      </w:r>
      <w:r w:rsidR="009D657D">
        <w:rPr>
          <w:sz w:val="24"/>
          <w:szCs w:val="24"/>
        </w:rPr>
        <w:t>dla grupy liczącej 21 osób</w:t>
      </w:r>
      <w:r>
        <w:rPr>
          <w:sz w:val="24"/>
          <w:szCs w:val="24"/>
        </w:rPr>
        <w:t>,</w:t>
      </w:r>
    </w:p>
    <w:p w14:paraId="256D75DD" w14:textId="1AC47410" w:rsidR="001D270B" w:rsidRPr="00857B0C" w:rsidRDefault="001D270B" w:rsidP="00857B0C">
      <w:pPr>
        <w:numPr>
          <w:ilvl w:val="2"/>
          <w:numId w:val="1"/>
        </w:numPr>
        <w:spacing w:line="276" w:lineRule="auto"/>
        <w:ind w:left="1151" w:right="0" w:hanging="357"/>
        <w:rPr>
          <w:sz w:val="24"/>
          <w:szCs w:val="24"/>
        </w:rPr>
      </w:pPr>
      <w:r>
        <w:rPr>
          <w:sz w:val="24"/>
          <w:szCs w:val="24"/>
        </w:rPr>
        <w:t xml:space="preserve">Kurs / szkolenie zakończone zostanie </w:t>
      </w:r>
      <w:r w:rsidR="00A00406">
        <w:rPr>
          <w:sz w:val="24"/>
          <w:szCs w:val="24"/>
        </w:rPr>
        <w:t xml:space="preserve">wydaniem </w:t>
      </w:r>
      <w:r w:rsidR="00B12E1D">
        <w:rPr>
          <w:sz w:val="24"/>
          <w:szCs w:val="24"/>
        </w:rPr>
        <w:t>Ce</w:t>
      </w:r>
      <w:r w:rsidR="00A00406">
        <w:rPr>
          <w:sz w:val="24"/>
          <w:szCs w:val="24"/>
        </w:rPr>
        <w:t>r</w:t>
      </w:r>
      <w:r w:rsidR="00B12E1D">
        <w:rPr>
          <w:sz w:val="24"/>
          <w:szCs w:val="24"/>
        </w:rPr>
        <w:t>tyfikat</w:t>
      </w:r>
      <w:r w:rsidR="00A00406">
        <w:rPr>
          <w:sz w:val="24"/>
          <w:szCs w:val="24"/>
        </w:rPr>
        <w:t>ów uczestnikom</w:t>
      </w:r>
      <w:r w:rsidR="005E6B5D">
        <w:rPr>
          <w:sz w:val="24"/>
          <w:szCs w:val="24"/>
        </w:rPr>
        <w:t>.</w:t>
      </w:r>
    </w:p>
    <w:p w14:paraId="451391C2" w14:textId="00745DB0" w:rsidR="001204C7" w:rsidRPr="00AB6A8F" w:rsidRDefault="001204C7" w:rsidP="008702D2">
      <w:pPr>
        <w:numPr>
          <w:ilvl w:val="1"/>
          <w:numId w:val="1"/>
        </w:numPr>
        <w:spacing w:line="276" w:lineRule="auto"/>
        <w:ind w:left="782" w:right="0" w:hanging="357"/>
        <w:rPr>
          <w:b/>
          <w:bCs/>
          <w:sz w:val="24"/>
          <w:szCs w:val="24"/>
        </w:rPr>
      </w:pPr>
      <w:r w:rsidRPr="00AB6A8F">
        <w:rPr>
          <w:b/>
          <w:bCs/>
          <w:sz w:val="24"/>
          <w:szCs w:val="24"/>
        </w:rPr>
        <w:t>Część 2 – Sterowanie nowoczesnych silników diesla</w:t>
      </w:r>
      <w:r w:rsidR="00E423B8" w:rsidRPr="00AB6A8F">
        <w:rPr>
          <w:b/>
          <w:bCs/>
          <w:sz w:val="24"/>
          <w:szCs w:val="24"/>
        </w:rPr>
        <w:t>:</w:t>
      </w:r>
    </w:p>
    <w:p w14:paraId="58DF007E" w14:textId="77777777" w:rsidR="00B471E5" w:rsidRDefault="00B471E5" w:rsidP="00B471E5">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7FAAEF90" w14:textId="2D34AD09" w:rsidR="00B471E5" w:rsidRDefault="00B471E5" w:rsidP="00B471E5">
      <w:pPr>
        <w:numPr>
          <w:ilvl w:val="2"/>
          <w:numId w:val="1"/>
        </w:numPr>
        <w:spacing w:line="276" w:lineRule="auto"/>
        <w:ind w:left="1151" w:right="0" w:hanging="357"/>
        <w:rPr>
          <w:sz w:val="24"/>
          <w:szCs w:val="24"/>
        </w:rPr>
      </w:pPr>
      <w:r w:rsidRPr="00B471E5">
        <w:rPr>
          <w:sz w:val="24"/>
          <w:szCs w:val="24"/>
        </w:rPr>
        <w:t>Minimalny zakres programu szkolenia:</w:t>
      </w:r>
    </w:p>
    <w:p w14:paraId="10061C3F" w14:textId="044CB582" w:rsidR="00F0448A" w:rsidRDefault="006A1B20" w:rsidP="00F0448A">
      <w:pPr>
        <w:numPr>
          <w:ilvl w:val="3"/>
          <w:numId w:val="1"/>
        </w:numPr>
        <w:spacing w:line="276" w:lineRule="auto"/>
        <w:ind w:left="1491" w:right="0" w:hanging="357"/>
        <w:rPr>
          <w:sz w:val="24"/>
          <w:szCs w:val="24"/>
        </w:rPr>
      </w:pPr>
      <w:r w:rsidRPr="006A1B20">
        <w:rPr>
          <w:sz w:val="24"/>
          <w:szCs w:val="24"/>
        </w:rPr>
        <w:t xml:space="preserve">rodzaje bezpośrednich układów wtryskowych: </w:t>
      </w:r>
      <w:proofErr w:type="spellStart"/>
      <w:r w:rsidRPr="006A1B20">
        <w:rPr>
          <w:sz w:val="24"/>
          <w:szCs w:val="24"/>
        </w:rPr>
        <w:t>Multijet</w:t>
      </w:r>
      <w:proofErr w:type="spellEnd"/>
      <w:r w:rsidRPr="006A1B20">
        <w:rPr>
          <w:sz w:val="24"/>
          <w:szCs w:val="24"/>
        </w:rPr>
        <w:t xml:space="preserve"> (Fiat), </w:t>
      </w:r>
      <w:proofErr w:type="spellStart"/>
      <w:r w:rsidRPr="006A1B20">
        <w:rPr>
          <w:sz w:val="24"/>
          <w:szCs w:val="24"/>
        </w:rPr>
        <w:t>TTiD</w:t>
      </w:r>
      <w:proofErr w:type="spellEnd"/>
      <w:r w:rsidRPr="006A1B20">
        <w:rPr>
          <w:sz w:val="24"/>
          <w:szCs w:val="24"/>
        </w:rPr>
        <w:t xml:space="preserve"> (Saab)TDI, inne</w:t>
      </w:r>
      <w:r>
        <w:rPr>
          <w:sz w:val="24"/>
          <w:szCs w:val="24"/>
        </w:rPr>
        <w:t>,</w:t>
      </w:r>
    </w:p>
    <w:p w14:paraId="4BEEC263" w14:textId="18730E44" w:rsidR="006A1B20" w:rsidRDefault="006A1B20" w:rsidP="00F0448A">
      <w:pPr>
        <w:numPr>
          <w:ilvl w:val="3"/>
          <w:numId w:val="1"/>
        </w:numPr>
        <w:spacing w:line="276" w:lineRule="auto"/>
        <w:ind w:left="1491" w:right="0" w:hanging="357"/>
        <w:rPr>
          <w:sz w:val="24"/>
          <w:szCs w:val="24"/>
        </w:rPr>
      </w:pPr>
      <w:r w:rsidRPr="006A1B20">
        <w:rPr>
          <w:sz w:val="24"/>
          <w:szCs w:val="24"/>
        </w:rPr>
        <w:t>różnice w konstrukcji</w:t>
      </w:r>
      <w:r>
        <w:rPr>
          <w:sz w:val="24"/>
          <w:szCs w:val="24"/>
        </w:rPr>
        <w:t>,</w:t>
      </w:r>
    </w:p>
    <w:p w14:paraId="6DEE481F" w14:textId="30C20044" w:rsidR="006A1B20" w:rsidRDefault="006A1B20" w:rsidP="00F0448A">
      <w:pPr>
        <w:numPr>
          <w:ilvl w:val="3"/>
          <w:numId w:val="1"/>
        </w:numPr>
        <w:spacing w:line="276" w:lineRule="auto"/>
        <w:ind w:left="1491" w:right="0" w:hanging="357"/>
        <w:rPr>
          <w:sz w:val="24"/>
          <w:szCs w:val="24"/>
        </w:rPr>
      </w:pPr>
      <w:r w:rsidRPr="006A1B20">
        <w:rPr>
          <w:sz w:val="24"/>
          <w:szCs w:val="24"/>
        </w:rPr>
        <w:t>omówienie elementów składowych: funkcja, lokalizacja</w:t>
      </w:r>
      <w:r>
        <w:rPr>
          <w:sz w:val="24"/>
          <w:szCs w:val="24"/>
        </w:rPr>
        <w:t>,</w:t>
      </w:r>
    </w:p>
    <w:p w14:paraId="12046582" w14:textId="73BEA0C6" w:rsidR="006A1B20" w:rsidRDefault="00D01DC3" w:rsidP="00F0448A">
      <w:pPr>
        <w:numPr>
          <w:ilvl w:val="3"/>
          <w:numId w:val="1"/>
        </w:numPr>
        <w:spacing w:line="276" w:lineRule="auto"/>
        <w:ind w:left="1491" w:right="0" w:hanging="357"/>
        <w:rPr>
          <w:sz w:val="24"/>
          <w:szCs w:val="24"/>
        </w:rPr>
      </w:pPr>
      <w:r w:rsidRPr="00D01DC3">
        <w:rPr>
          <w:sz w:val="24"/>
          <w:szCs w:val="24"/>
        </w:rPr>
        <w:t>sposoby diagnostyki czujników układu wtryskowego</w:t>
      </w:r>
      <w:r>
        <w:rPr>
          <w:sz w:val="24"/>
          <w:szCs w:val="24"/>
        </w:rPr>
        <w:t>,</w:t>
      </w:r>
    </w:p>
    <w:p w14:paraId="4A5957F2" w14:textId="4F33D03F" w:rsidR="00D01DC3" w:rsidRDefault="00D01DC3" w:rsidP="00F0448A">
      <w:pPr>
        <w:numPr>
          <w:ilvl w:val="3"/>
          <w:numId w:val="1"/>
        </w:numPr>
        <w:spacing w:line="276" w:lineRule="auto"/>
        <w:ind w:left="1491" w:right="0" w:hanging="357"/>
        <w:rPr>
          <w:sz w:val="24"/>
          <w:szCs w:val="24"/>
        </w:rPr>
      </w:pPr>
      <w:r w:rsidRPr="00D01DC3">
        <w:rPr>
          <w:sz w:val="24"/>
          <w:szCs w:val="24"/>
        </w:rPr>
        <w:t>kodowania, adaptacje elementów</w:t>
      </w:r>
      <w:r>
        <w:rPr>
          <w:sz w:val="24"/>
          <w:szCs w:val="24"/>
        </w:rPr>
        <w:t>,</w:t>
      </w:r>
    </w:p>
    <w:p w14:paraId="5FC41707" w14:textId="4A02B409" w:rsidR="00D01DC3" w:rsidRDefault="00373077" w:rsidP="00F0448A">
      <w:pPr>
        <w:numPr>
          <w:ilvl w:val="3"/>
          <w:numId w:val="1"/>
        </w:numPr>
        <w:spacing w:line="276" w:lineRule="auto"/>
        <w:ind w:left="1491" w:right="0" w:hanging="357"/>
        <w:rPr>
          <w:sz w:val="24"/>
          <w:szCs w:val="24"/>
        </w:rPr>
      </w:pPr>
      <w:r w:rsidRPr="00373077">
        <w:rPr>
          <w:sz w:val="24"/>
          <w:szCs w:val="24"/>
        </w:rPr>
        <w:t>sposoby diagnostyki elementów układu wtryskowego</w:t>
      </w:r>
      <w:r>
        <w:rPr>
          <w:sz w:val="24"/>
          <w:szCs w:val="24"/>
        </w:rPr>
        <w:t>,</w:t>
      </w:r>
    </w:p>
    <w:p w14:paraId="6FE08C17" w14:textId="0B611BB2" w:rsidR="00373077" w:rsidRDefault="00373077" w:rsidP="00F0448A">
      <w:pPr>
        <w:numPr>
          <w:ilvl w:val="3"/>
          <w:numId w:val="1"/>
        </w:numPr>
        <w:spacing w:line="276" w:lineRule="auto"/>
        <w:ind w:left="1491" w:right="0" w:hanging="357"/>
        <w:rPr>
          <w:sz w:val="24"/>
          <w:szCs w:val="24"/>
        </w:rPr>
      </w:pPr>
      <w:r w:rsidRPr="00373077">
        <w:rPr>
          <w:sz w:val="24"/>
          <w:szCs w:val="24"/>
        </w:rPr>
        <w:t>omówienie filtrów cząstek stałych – obsługa</w:t>
      </w:r>
      <w:r>
        <w:rPr>
          <w:sz w:val="24"/>
          <w:szCs w:val="24"/>
        </w:rPr>
        <w:t>,</w:t>
      </w:r>
    </w:p>
    <w:p w14:paraId="152C50FF" w14:textId="51CF45C9" w:rsidR="00373077" w:rsidRDefault="00373077" w:rsidP="00F0448A">
      <w:pPr>
        <w:numPr>
          <w:ilvl w:val="3"/>
          <w:numId w:val="1"/>
        </w:numPr>
        <w:spacing w:line="276" w:lineRule="auto"/>
        <w:ind w:left="1491" w:right="0" w:hanging="357"/>
        <w:rPr>
          <w:sz w:val="24"/>
          <w:szCs w:val="24"/>
        </w:rPr>
      </w:pPr>
      <w:r w:rsidRPr="00373077">
        <w:rPr>
          <w:sz w:val="24"/>
          <w:szCs w:val="24"/>
        </w:rPr>
        <w:t xml:space="preserve">omówienie systemów </w:t>
      </w:r>
      <w:proofErr w:type="spellStart"/>
      <w:r w:rsidRPr="00373077">
        <w:rPr>
          <w:sz w:val="24"/>
          <w:szCs w:val="24"/>
        </w:rPr>
        <w:t>AdBlue</w:t>
      </w:r>
      <w:proofErr w:type="spellEnd"/>
      <w:r w:rsidRPr="00373077">
        <w:rPr>
          <w:sz w:val="24"/>
          <w:szCs w:val="24"/>
        </w:rPr>
        <w:t xml:space="preserve"> – obsługa</w:t>
      </w:r>
      <w:r>
        <w:rPr>
          <w:sz w:val="24"/>
          <w:szCs w:val="24"/>
        </w:rPr>
        <w:t>,</w:t>
      </w:r>
    </w:p>
    <w:p w14:paraId="19A9732E" w14:textId="1D9AFBE8" w:rsidR="00373077" w:rsidRDefault="00373077" w:rsidP="00F0448A">
      <w:pPr>
        <w:numPr>
          <w:ilvl w:val="3"/>
          <w:numId w:val="1"/>
        </w:numPr>
        <w:spacing w:line="276" w:lineRule="auto"/>
        <w:ind w:left="1491" w:right="0" w:hanging="357"/>
        <w:rPr>
          <w:sz w:val="24"/>
          <w:szCs w:val="24"/>
        </w:rPr>
      </w:pPr>
      <w:r w:rsidRPr="00373077">
        <w:rPr>
          <w:sz w:val="24"/>
          <w:szCs w:val="24"/>
        </w:rPr>
        <w:t>ćwiczenia praktyczne</w:t>
      </w:r>
      <w:r w:rsidR="00D12704">
        <w:rPr>
          <w:sz w:val="24"/>
          <w:szCs w:val="24"/>
        </w:rPr>
        <w:t>.</w:t>
      </w:r>
    </w:p>
    <w:p w14:paraId="188090F9" w14:textId="77777777" w:rsidR="00B471E5" w:rsidRDefault="00B471E5" w:rsidP="00B471E5">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17464C4B" w14:textId="694F94E0" w:rsidR="00B471E5" w:rsidRDefault="00B471E5" w:rsidP="00B471E5">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w:t>
      </w:r>
      <w:r w:rsidRPr="00FB28B5">
        <w:rPr>
          <w:sz w:val="24"/>
          <w:szCs w:val="24"/>
        </w:rPr>
        <w:t xml:space="preserve">znajdować się w Jastrzębiu - Zdroju lub w promieniu do </w:t>
      </w:r>
      <w:r w:rsidR="002E1F68" w:rsidRPr="00FB28B5">
        <w:rPr>
          <w:sz w:val="24"/>
          <w:szCs w:val="24"/>
        </w:rPr>
        <w:t>6</w:t>
      </w:r>
      <w:r w:rsidRPr="00FB28B5">
        <w:rPr>
          <w:sz w:val="24"/>
          <w:szCs w:val="24"/>
        </w:rPr>
        <w:t>0 km od Jastrzębia - Zdroju. Ko</w:t>
      </w:r>
      <w:r w:rsidRPr="007F5ACB">
        <w:rPr>
          <w:sz w:val="24"/>
          <w:szCs w:val="24"/>
        </w:rPr>
        <w:t xml:space="preserve">szty wynajęcia </w:t>
      </w:r>
      <w:r>
        <w:rPr>
          <w:sz w:val="24"/>
          <w:szCs w:val="24"/>
        </w:rPr>
        <w:t>miejsca</w:t>
      </w:r>
      <w:r w:rsidRPr="007F5ACB">
        <w:rPr>
          <w:sz w:val="24"/>
          <w:szCs w:val="24"/>
        </w:rPr>
        <w:t xml:space="preserve">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7EE996AF" w14:textId="694DE1DB" w:rsidR="00B471E5" w:rsidRDefault="00B471E5" w:rsidP="00B471E5">
      <w:pPr>
        <w:numPr>
          <w:ilvl w:val="2"/>
          <w:numId w:val="1"/>
        </w:numPr>
        <w:spacing w:line="276" w:lineRule="auto"/>
        <w:ind w:left="1151" w:right="0" w:hanging="357"/>
        <w:rPr>
          <w:sz w:val="24"/>
          <w:szCs w:val="24"/>
        </w:rPr>
      </w:pPr>
      <w:r>
        <w:rPr>
          <w:sz w:val="24"/>
          <w:szCs w:val="24"/>
        </w:rPr>
        <w:t>Termin realizacji kursu / szkolenia: IV kwartał 2025 roku</w:t>
      </w:r>
      <w:r w:rsidR="00D90A24">
        <w:rPr>
          <w:sz w:val="24"/>
          <w:szCs w:val="24"/>
        </w:rPr>
        <w:t xml:space="preserve"> / I kwartał 2026 roku</w:t>
      </w:r>
      <w:r>
        <w:rPr>
          <w:sz w:val="24"/>
          <w:szCs w:val="24"/>
        </w:rPr>
        <w:t>,</w:t>
      </w:r>
    </w:p>
    <w:p w14:paraId="5E8928E3" w14:textId="40348EFE" w:rsidR="00CF2335" w:rsidRDefault="00CF2335" w:rsidP="00CF2335">
      <w:pPr>
        <w:numPr>
          <w:ilvl w:val="2"/>
          <w:numId w:val="1"/>
        </w:numPr>
        <w:spacing w:line="276" w:lineRule="auto"/>
        <w:ind w:left="1151" w:right="0" w:hanging="357"/>
        <w:rPr>
          <w:sz w:val="24"/>
          <w:szCs w:val="24"/>
        </w:rPr>
      </w:pPr>
      <w:r>
        <w:rPr>
          <w:sz w:val="24"/>
          <w:szCs w:val="24"/>
        </w:rPr>
        <w:t>Czas trwania kursu: 2 dni (16 godzin</w:t>
      </w:r>
      <w:r w:rsidR="003014CC" w:rsidRPr="003014CC">
        <w:rPr>
          <w:sz w:val="24"/>
          <w:szCs w:val="24"/>
        </w:rPr>
        <w:t xml:space="preserve"> </w:t>
      </w:r>
      <w:r w:rsidR="003014CC">
        <w:rPr>
          <w:sz w:val="24"/>
          <w:szCs w:val="24"/>
        </w:rPr>
        <w:t>dydaktycznych</w:t>
      </w:r>
      <w:r>
        <w:rPr>
          <w:sz w:val="24"/>
          <w:szCs w:val="24"/>
        </w:rPr>
        <w:t>),</w:t>
      </w:r>
    </w:p>
    <w:p w14:paraId="2BBB6DE8" w14:textId="0DEA7469" w:rsidR="00505DB9" w:rsidRPr="0036581D" w:rsidRDefault="00505DB9" w:rsidP="00CF2335">
      <w:pPr>
        <w:numPr>
          <w:ilvl w:val="2"/>
          <w:numId w:val="1"/>
        </w:numPr>
        <w:spacing w:line="276" w:lineRule="auto"/>
        <w:ind w:left="1151" w:right="0" w:hanging="357"/>
        <w:rPr>
          <w:color w:val="FF0000"/>
          <w:sz w:val="24"/>
          <w:szCs w:val="24"/>
        </w:rPr>
      </w:pPr>
      <w:r>
        <w:rPr>
          <w:sz w:val="24"/>
          <w:szCs w:val="24"/>
        </w:rPr>
        <w:t xml:space="preserve">Kurs / szkolenie realizowane </w:t>
      </w:r>
      <w:r w:rsidR="009D657D">
        <w:rPr>
          <w:sz w:val="24"/>
          <w:szCs w:val="24"/>
        </w:rPr>
        <w:t xml:space="preserve">dla </w:t>
      </w:r>
      <w:r w:rsidR="009D657D" w:rsidRPr="0036581D">
        <w:rPr>
          <w:color w:val="000000" w:themeColor="text1"/>
          <w:sz w:val="24"/>
          <w:szCs w:val="24"/>
        </w:rPr>
        <w:t>grupy liczącej 21 osób</w:t>
      </w:r>
      <w:r w:rsidRPr="0036581D">
        <w:rPr>
          <w:color w:val="000000" w:themeColor="text1"/>
          <w:sz w:val="24"/>
          <w:szCs w:val="24"/>
        </w:rPr>
        <w:t>,</w:t>
      </w:r>
    </w:p>
    <w:p w14:paraId="12C05FFB" w14:textId="4EF2645B" w:rsidR="00CF2335" w:rsidRDefault="00CF2335" w:rsidP="00CF2335">
      <w:pPr>
        <w:numPr>
          <w:ilvl w:val="2"/>
          <w:numId w:val="1"/>
        </w:numPr>
        <w:spacing w:line="276" w:lineRule="auto"/>
        <w:ind w:left="1151" w:right="0" w:hanging="357"/>
        <w:rPr>
          <w:sz w:val="24"/>
          <w:szCs w:val="24"/>
        </w:rPr>
      </w:pPr>
      <w:r>
        <w:rPr>
          <w:sz w:val="24"/>
          <w:szCs w:val="24"/>
        </w:rPr>
        <w:lastRenderedPageBreak/>
        <w:t>Kurs / szkolenie zakończone zostanie wydaniem Certyfikatów uczestnikom.</w:t>
      </w:r>
    </w:p>
    <w:p w14:paraId="69C81B77" w14:textId="19B9B0B3" w:rsidR="00E423B8" w:rsidRPr="00AB6A8F" w:rsidRDefault="00E423B8" w:rsidP="008702D2">
      <w:pPr>
        <w:numPr>
          <w:ilvl w:val="1"/>
          <w:numId w:val="1"/>
        </w:numPr>
        <w:spacing w:line="276" w:lineRule="auto"/>
        <w:ind w:left="782" w:right="0" w:hanging="357"/>
        <w:rPr>
          <w:b/>
          <w:bCs/>
          <w:sz w:val="24"/>
          <w:szCs w:val="24"/>
        </w:rPr>
      </w:pPr>
      <w:r w:rsidRPr="00AB6A8F">
        <w:rPr>
          <w:b/>
          <w:bCs/>
          <w:sz w:val="24"/>
          <w:szCs w:val="24"/>
        </w:rPr>
        <w:t>Część 3 – Obsługa samochodów elektrycznych i hybrydowych</w:t>
      </w:r>
      <w:r w:rsidR="00A87EC2" w:rsidRPr="00AB6A8F">
        <w:rPr>
          <w:b/>
          <w:bCs/>
          <w:sz w:val="24"/>
          <w:szCs w:val="24"/>
        </w:rPr>
        <w:t>:</w:t>
      </w:r>
    </w:p>
    <w:p w14:paraId="1265B29A" w14:textId="77777777" w:rsidR="00A277D8" w:rsidRDefault="00A277D8" w:rsidP="00A277D8">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628182E1" w14:textId="77777777" w:rsidR="00A277D8" w:rsidRDefault="00A277D8" w:rsidP="00A277D8">
      <w:pPr>
        <w:numPr>
          <w:ilvl w:val="2"/>
          <w:numId w:val="1"/>
        </w:numPr>
        <w:spacing w:line="276" w:lineRule="auto"/>
        <w:ind w:left="1151" w:right="0" w:hanging="357"/>
        <w:rPr>
          <w:sz w:val="24"/>
          <w:szCs w:val="24"/>
        </w:rPr>
      </w:pPr>
      <w:r w:rsidRPr="00B471E5">
        <w:rPr>
          <w:sz w:val="24"/>
          <w:szCs w:val="24"/>
        </w:rPr>
        <w:t>Minimalny zakres programu szkolenia:</w:t>
      </w:r>
    </w:p>
    <w:p w14:paraId="76FBFE8B" w14:textId="793C059B" w:rsidR="00D12704" w:rsidRDefault="0042713E" w:rsidP="00D12704">
      <w:pPr>
        <w:numPr>
          <w:ilvl w:val="3"/>
          <w:numId w:val="1"/>
        </w:numPr>
        <w:spacing w:line="276" w:lineRule="auto"/>
        <w:ind w:left="1491" w:right="0" w:hanging="357"/>
        <w:rPr>
          <w:sz w:val="24"/>
          <w:szCs w:val="24"/>
        </w:rPr>
      </w:pPr>
      <w:r w:rsidRPr="0042713E">
        <w:rPr>
          <w:sz w:val="24"/>
          <w:szCs w:val="24"/>
        </w:rPr>
        <w:t>obsługa pojazdów z układem wysokowoltowym</w:t>
      </w:r>
      <w:r>
        <w:rPr>
          <w:sz w:val="24"/>
          <w:szCs w:val="24"/>
        </w:rPr>
        <w:t>,</w:t>
      </w:r>
    </w:p>
    <w:p w14:paraId="13B0872A" w14:textId="118B7F11" w:rsidR="0042713E" w:rsidRDefault="0042713E" w:rsidP="00D12704">
      <w:pPr>
        <w:numPr>
          <w:ilvl w:val="3"/>
          <w:numId w:val="1"/>
        </w:numPr>
        <w:spacing w:line="276" w:lineRule="auto"/>
        <w:ind w:left="1491" w:right="0" w:hanging="357"/>
        <w:rPr>
          <w:sz w:val="24"/>
          <w:szCs w:val="24"/>
        </w:rPr>
      </w:pPr>
      <w:r w:rsidRPr="0042713E">
        <w:rPr>
          <w:sz w:val="24"/>
          <w:szCs w:val="24"/>
        </w:rPr>
        <w:t>dezaktywacja układu wysokiego napięcia</w:t>
      </w:r>
      <w:r>
        <w:rPr>
          <w:sz w:val="24"/>
          <w:szCs w:val="24"/>
        </w:rPr>
        <w:t>,</w:t>
      </w:r>
    </w:p>
    <w:p w14:paraId="361D004F" w14:textId="5499D915" w:rsidR="0042713E" w:rsidRDefault="0042713E" w:rsidP="00D12704">
      <w:pPr>
        <w:numPr>
          <w:ilvl w:val="3"/>
          <w:numId w:val="1"/>
        </w:numPr>
        <w:spacing w:line="276" w:lineRule="auto"/>
        <w:ind w:left="1491" w:right="0" w:hanging="357"/>
        <w:rPr>
          <w:sz w:val="24"/>
          <w:szCs w:val="24"/>
        </w:rPr>
      </w:pPr>
      <w:r w:rsidRPr="0042713E">
        <w:rPr>
          <w:sz w:val="24"/>
          <w:szCs w:val="24"/>
        </w:rPr>
        <w:t xml:space="preserve">budowa i działanie pojazdów </w:t>
      </w:r>
      <w:proofErr w:type="spellStart"/>
      <w:r w:rsidRPr="0042713E">
        <w:rPr>
          <w:sz w:val="24"/>
          <w:szCs w:val="24"/>
        </w:rPr>
        <w:t>mikrohybrydowych</w:t>
      </w:r>
      <w:proofErr w:type="spellEnd"/>
      <w:r w:rsidRPr="0042713E">
        <w:rPr>
          <w:sz w:val="24"/>
          <w:szCs w:val="24"/>
        </w:rPr>
        <w:t xml:space="preserve"> i hybrydowych</w:t>
      </w:r>
      <w:r>
        <w:rPr>
          <w:sz w:val="24"/>
          <w:szCs w:val="24"/>
        </w:rPr>
        <w:t>,</w:t>
      </w:r>
    </w:p>
    <w:p w14:paraId="3AA31BED" w14:textId="1D7083B9" w:rsidR="0042713E" w:rsidRDefault="006C2119" w:rsidP="00D12704">
      <w:pPr>
        <w:numPr>
          <w:ilvl w:val="3"/>
          <w:numId w:val="1"/>
        </w:numPr>
        <w:spacing w:line="276" w:lineRule="auto"/>
        <w:ind w:left="1491" w:right="0" w:hanging="357"/>
        <w:rPr>
          <w:sz w:val="24"/>
          <w:szCs w:val="24"/>
        </w:rPr>
      </w:pPr>
      <w:r w:rsidRPr="006C2119">
        <w:rPr>
          <w:sz w:val="24"/>
          <w:szCs w:val="24"/>
        </w:rPr>
        <w:t>typy napędów hybrydowych i przykłady ich zastosowań w oparciu o konkretne przykłady pojazdów</w:t>
      </w:r>
      <w:r>
        <w:rPr>
          <w:sz w:val="24"/>
          <w:szCs w:val="24"/>
        </w:rPr>
        <w:t>,</w:t>
      </w:r>
    </w:p>
    <w:p w14:paraId="6350E93A" w14:textId="10A632DC" w:rsidR="006C2119" w:rsidRDefault="006C2119" w:rsidP="00D12704">
      <w:pPr>
        <w:numPr>
          <w:ilvl w:val="3"/>
          <w:numId w:val="1"/>
        </w:numPr>
        <w:spacing w:line="276" w:lineRule="auto"/>
        <w:ind w:left="1491" w:right="0" w:hanging="357"/>
        <w:rPr>
          <w:sz w:val="24"/>
          <w:szCs w:val="24"/>
        </w:rPr>
      </w:pPr>
      <w:r w:rsidRPr="006C2119">
        <w:rPr>
          <w:sz w:val="24"/>
          <w:szCs w:val="24"/>
        </w:rPr>
        <w:t>układ przeniesienia napędu i inwerter</w:t>
      </w:r>
      <w:r>
        <w:rPr>
          <w:sz w:val="24"/>
          <w:szCs w:val="24"/>
        </w:rPr>
        <w:t>,</w:t>
      </w:r>
    </w:p>
    <w:p w14:paraId="53E16E38" w14:textId="103EB0E0" w:rsidR="006C2119" w:rsidRDefault="006C2119" w:rsidP="00D12704">
      <w:pPr>
        <w:numPr>
          <w:ilvl w:val="3"/>
          <w:numId w:val="1"/>
        </w:numPr>
        <w:spacing w:line="276" w:lineRule="auto"/>
        <w:ind w:left="1491" w:right="0" w:hanging="357"/>
        <w:rPr>
          <w:sz w:val="24"/>
          <w:szCs w:val="24"/>
        </w:rPr>
      </w:pPr>
      <w:r w:rsidRPr="006C2119">
        <w:rPr>
          <w:sz w:val="24"/>
          <w:szCs w:val="24"/>
        </w:rPr>
        <w:t>obsługa urządzeń potrzebnych do obsługi pojazdów elektrycznych</w:t>
      </w:r>
      <w:r>
        <w:rPr>
          <w:sz w:val="24"/>
          <w:szCs w:val="24"/>
        </w:rPr>
        <w:t>,</w:t>
      </w:r>
    </w:p>
    <w:p w14:paraId="358C5AB8" w14:textId="019144DD" w:rsidR="006C2119" w:rsidRDefault="009E6D58" w:rsidP="00D12704">
      <w:pPr>
        <w:numPr>
          <w:ilvl w:val="3"/>
          <w:numId w:val="1"/>
        </w:numPr>
        <w:spacing w:line="276" w:lineRule="auto"/>
        <w:ind w:left="1491" w:right="0" w:hanging="357"/>
        <w:rPr>
          <w:sz w:val="24"/>
          <w:szCs w:val="24"/>
        </w:rPr>
      </w:pPr>
      <w:r w:rsidRPr="009E6D58">
        <w:rPr>
          <w:sz w:val="24"/>
          <w:szCs w:val="24"/>
        </w:rPr>
        <w:t>układy hybrydowe innych producentów: BMW/Audi/LR: ZF 8P70H, Mercedes 722.9H, PSA HYbrid4, Ford e-CVT</w:t>
      </w:r>
      <w:r>
        <w:rPr>
          <w:sz w:val="24"/>
          <w:szCs w:val="24"/>
        </w:rPr>
        <w:t>,</w:t>
      </w:r>
    </w:p>
    <w:p w14:paraId="7EDDB296" w14:textId="36BEB6F6" w:rsidR="009E6D58" w:rsidRDefault="009E6D58" w:rsidP="00D12704">
      <w:pPr>
        <w:numPr>
          <w:ilvl w:val="3"/>
          <w:numId w:val="1"/>
        </w:numPr>
        <w:spacing w:line="276" w:lineRule="auto"/>
        <w:ind w:left="1491" w:right="0" w:hanging="357"/>
        <w:rPr>
          <w:sz w:val="24"/>
          <w:szCs w:val="24"/>
        </w:rPr>
      </w:pPr>
      <w:r w:rsidRPr="009E6D58">
        <w:rPr>
          <w:sz w:val="24"/>
          <w:szCs w:val="24"/>
        </w:rPr>
        <w:t>ćwiczenia praktyczne</w:t>
      </w:r>
      <w:r>
        <w:rPr>
          <w:sz w:val="24"/>
          <w:szCs w:val="24"/>
        </w:rPr>
        <w:t>.</w:t>
      </w:r>
    </w:p>
    <w:p w14:paraId="1D86CFC7" w14:textId="77777777" w:rsidR="00A277D8" w:rsidRDefault="00A277D8" w:rsidP="00A277D8">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57DDB732" w14:textId="66B13A0E" w:rsidR="00A277D8" w:rsidRDefault="00A277D8" w:rsidP="00A277D8">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w:t>
      </w:r>
      <w:r w:rsidRPr="00FB28B5">
        <w:rPr>
          <w:sz w:val="24"/>
          <w:szCs w:val="24"/>
        </w:rPr>
        <w:t xml:space="preserve">znajdować się w </w:t>
      </w:r>
      <w:r w:rsidR="0053618C">
        <w:rPr>
          <w:sz w:val="24"/>
          <w:szCs w:val="24"/>
        </w:rPr>
        <w:t>Jastrzębiu - Zdroju</w:t>
      </w:r>
      <w:r w:rsidRPr="00FB28B5">
        <w:rPr>
          <w:sz w:val="24"/>
          <w:szCs w:val="24"/>
        </w:rPr>
        <w:t xml:space="preserve"> lub w promieniu do </w:t>
      </w:r>
      <w:r w:rsidR="00344EB7" w:rsidRPr="00FB28B5">
        <w:rPr>
          <w:sz w:val="24"/>
          <w:szCs w:val="24"/>
        </w:rPr>
        <w:t>6</w:t>
      </w:r>
      <w:r w:rsidRPr="00FB28B5">
        <w:rPr>
          <w:sz w:val="24"/>
          <w:szCs w:val="24"/>
        </w:rPr>
        <w:t xml:space="preserve">0 km od </w:t>
      </w:r>
      <w:r w:rsidR="00746EA1">
        <w:rPr>
          <w:sz w:val="24"/>
          <w:szCs w:val="24"/>
        </w:rPr>
        <w:t>Jastrzębia - Zdroju</w:t>
      </w:r>
      <w:r w:rsidRPr="00FB28B5">
        <w:rPr>
          <w:sz w:val="24"/>
          <w:szCs w:val="24"/>
        </w:rPr>
        <w:t>.</w:t>
      </w:r>
      <w:r w:rsidRPr="007F5ACB">
        <w:rPr>
          <w:sz w:val="24"/>
          <w:szCs w:val="24"/>
        </w:rPr>
        <w:t xml:space="preserve"> Koszty wynajęcia </w:t>
      </w:r>
      <w:r>
        <w:rPr>
          <w:sz w:val="24"/>
          <w:szCs w:val="24"/>
        </w:rPr>
        <w:t>miejsca</w:t>
      </w:r>
      <w:r w:rsidRPr="007F5ACB">
        <w:rPr>
          <w:sz w:val="24"/>
          <w:szCs w:val="24"/>
        </w:rPr>
        <w:t xml:space="preserve">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6FC9D1F4" w14:textId="5B6B05CF" w:rsidR="00A277D8" w:rsidRDefault="00A277D8" w:rsidP="00A277D8">
      <w:pPr>
        <w:numPr>
          <w:ilvl w:val="2"/>
          <w:numId w:val="1"/>
        </w:numPr>
        <w:spacing w:line="276" w:lineRule="auto"/>
        <w:ind w:left="1151" w:right="0" w:hanging="357"/>
        <w:rPr>
          <w:sz w:val="24"/>
          <w:szCs w:val="24"/>
        </w:rPr>
      </w:pPr>
      <w:r>
        <w:rPr>
          <w:sz w:val="24"/>
          <w:szCs w:val="24"/>
        </w:rPr>
        <w:t>Termin realizacji kursu / szkolenia: I</w:t>
      </w:r>
      <w:r w:rsidR="008C5ACF">
        <w:rPr>
          <w:sz w:val="24"/>
          <w:szCs w:val="24"/>
        </w:rPr>
        <w:t xml:space="preserve"> / I</w:t>
      </w:r>
      <w:r>
        <w:rPr>
          <w:sz w:val="24"/>
          <w:szCs w:val="24"/>
        </w:rPr>
        <w:t>I kwartał 202</w:t>
      </w:r>
      <w:r w:rsidR="008C5ACF">
        <w:rPr>
          <w:sz w:val="24"/>
          <w:szCs w:val="24"/>
        </w:rPr>
        <w:t>5</w:t>
      </w:r>
      <w:r>
        <w:rPr>
          <w:sz w:val="24"/>
          <w:szCs w:val="24"/>
        </w:rPr>
        <w:t xml:space="preserve"> roku,</w:t>
      </w:r>
    </w:p>
    <w:p w14:paraId="318A2751" w14:textId="354D09A3" w:rsidR="00354713" w:rsidRDefault="00354713" w:rsidP="00354713">
      <w:pPr>
        <w:numPr>
          <w:ilvl w:val="2"/>
          <w:numId w:val="1"/>
        </w:numPr>
        <w:spacing w:line="276" w:lineRule="auto"/>
        <w:ind w:left="1151" w:right="0" w:hanging="357"/>
        <w:rPr>
          <w:sz w:val="24"/>
          <w:szCs w:val="24"/>
        </w:rPr>
      </w:pPr>
      <w:r>
        <w:rPr>
          <w:sz w:val="24"/>
          <w:szCs w:val="24"/>
        </w:rPr>
        <w:t xml:space="preserve">Czas trwania kursu: </w:t>
      </w:r>
      <w:r w:rsidR="00DB03FB">
        <w:rPr>
          <w:sz w:val="24"/>
          <w:szCs w:val="24"/>
        </w:rPr>
        <w:t>3</w:t>
      </w:r>
      <w:r>
        <w:rPr>
          <w:sz w:val="24"/>
          <w:szCs w:val="24"/>
        </w:rPr>
        <w:t xml:space="preserve"> dni (</w:t>
      </w:r>
      <w:r w:rsidR="00DB03FB">
        <w:rPr>
          <w:sz w:val="24"/>
          <w:szCs w:val="24"/>
        </w:rPr>
        <w:t>24</w:t>
      </w:r>
      <w:r>
        <w:rPr>
          <w:sz w:val="24"/>
          <w:szCs w:val="24"/>
        </w:rPr>
        <w:t xml:space="preserve"> godzin</w:t>
      </w:r>
      <w:r w:rsidR="00DB03FB">
        <w:rPr>
          <w:sz w:val="24"/>
          <w:szCs w:val="24"/>
        </w:rPr>
        <w:t>y</w:t>
      </w:r>
      <w:r w:rsidR="003014CC" w:rsidRPr="003014CC">
        <w:rPr>
          <w:sz w:val="24"/>
          <w:szCs w:val="24"/>
        </w:rPr>
        <w:t xml:space="preserve"> </w:t>
      </w:r>
      <w:r w:rsidR="003014CC">
        <w:rPr>
          <w:sz w:val="24"/>
          <w:szCs w:val="24"/>
        </w:rPr>
        <w:t>dydaktyczne</w:t>
      </w:r>
      <w:r>
        <w:rPr>
          <w:sz w:val="24"/>
          <w:szCs w:val="24"/>
        </w:rPr>
        <w:t>),</w:t>
      </w:r>
    </w:p>
    <w:p w14:paraId="0BA76708" w14:textId="3D13B34A" w:rsidR="00505DB9" w:rsidRPr="0036581D" w:rsidRDefault="00505DB9" w:rsidP="00354713">
      <w:pPr>
        <w:numPr>
          <w:ilvl w:val="2"/>
          <w:numId w:val="1"/>
        </w:numPr>
        <w:spacing w:line="276" w:lineRule="auto"/>
        <w:ind w:left="1151" w:right="0" w:hanging="357"/>
        <w:rPr>
          <w:color w:val="FF0000"/>
          <w:sz w:val="24"/>
          <w:szCs w:val="24"/>
        </w:rPr>
      </w:pPr>
      <w:r>
        <w:rPr>
          <w:sz w:val="24"/>
          <w:szCs w:val="24"/>
        </w:rPr>
        <w:t xml:space="preserve">Kurs / szkolenie realizowane </w:t>
      </w:r>
      <w:r w:rsidR="00B07347" w:rsidRPr="0036581D">
        <w:rPr>
          <w:color w:val="000000" w:themeColor="text1"/>
          <w:sz w:val="24"/>
          <w:szCs w:val="24"/>
        </w:rPr>
        <w:t xml:space="preserve">dla 2 grup liczących </w:t>
      </w:r>
      <w:r w:rsidR="007123B6" w:rsidRPr="0036581D">
        <w:rPr>
          <w:color w:val="000000" w:themeColor="text1"/>
          <w:sz w:val="24"/>
          <w:szCs w:val="24"/>
        </w:rPr>
        <w:t>15 i 16 osób</w:t>
      </w:r>
      <w:r w:rsidRPr="0036581D">
        <w:rPr>
          <w:color w:val="000000" w:themeColor="text1"/>
          <w:sz w:val="24"/>
          <w:szCs w:val="24"/>
        </w:rPr>
        <w:t>,</w:t>
      </w:r>
    </w:p>
    <w:p w14:paraId="4F880DE7" w14:textId="1C132472" w:rsidR="00354713" w:rsidRDefault="00354713" w:rsidP="00354713">
      <w:pPr>
        <w:numPr>
          <w:ilvl w:val="2"/>
          <w:numId w:val="1"/>
        </w:numPr>
        <w:spacing w:line="276" w:lineRule="auto"/>
        <w:ind w:left="1151" w:right="0" w:hanging="357"/>
        <w:rPr>
          <w:sz w:val="24"/>
          <w:szCs w:val="24"/>
        </w:rPr>
      </w:pPr>
      <w:r>
        <w:rPr>
          <w:sz w:val="24"/>
          <w:szCs w:val="24"/>
        </w:rPr>
        <w:t>Kurs / szkolenie zakończone zostanie wydaniem Certyfikatów uczestnikom.</w:t>
      </w:r>
    </w:p>
    <w:p w14:paraId="71123969" w14:textId="796645A1" w:rsidR="00A87EC2" w:rsidRPr="00344EB7" w:rsidRDefault="00A87EC2" w:rsidP="008702D2">
      <w:pPr>
        <w:numPr>
          <w:ilvl w:val="1"/>
          <w:numId w:val="1"/>
        </w:numPr>
        <w:spacing w:line="276" w:lineRule="auto"/>
        <w:ind w:left="782" w:right="0" w:hanging="357"/>
        <w:rPr>
          <w:b/>
          <w:bCs/>
          <w:sz w:val="24"/>
          <w:szCs w:val="24"/>
        </w:rPr>
      </w:pPr>
      <w:r w:rsidRPr="00344EB7">
        <w:rPr>
          <w:b/>
          <w:bCs/>
          <w:sz w:val="24"/>
          <w:szCs w:val="24"/>
        </w:rPr>
        <w:t>Część 4 – Programowanie, diagnozowanie sterowników silnika, pomp wtryskowych, ABS itp.:</w:t>
      </w:r>
    </w:p>
    <w:p w14:paraId="45C25127" w14:textId="77777777" w:rsidR="004277E8" w:rsidRDefault="004277E8" w:rsidP="004277E8">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4AB015DE" w14:textId="77777777" w:rsidR="004277E8" w:rsidRDefault="004277E8" w:rsidP="004277E8">
      <w:pPr>
        <w:numPr>
          <w:ilvl w:val="2"/>
          <w:numId w:val="1"/>
        </w:numPr>
        <w:spacing w:line="276" w:lineRule="auto"/>
        <w:ind w:left="1151" w:right="0" w:hanging="357"/>
        <w:rPr>
          <w:sz w:val="24"/>
          <w:szCs w:val="24"/>
        </w:rPr>
      </w:pPr>
      <w:r w:rsidRPr="00B471E5">
        <w:rPr>
          <w:sz w:val="24"/>
          <w:szCs w:val="24"/>
        </w:rPr>
        <w:t>Minimalny zakres programu szkolenia:</w:t>
      </w:r>
    </w:p>
    <w:p w14:paraId="2BB2E0D1" w14:textId="2CC65B47" w:rsidR="00344EB7" w:rsidRDefault="0055724E" w:rsidP="00344EB7">
      <w:pPr>
        <w:numPr>
          <w:ilvl w:val="3"/>
          <w:numId w:val="1"/>
        </w:numPr>
        <w:spacing w:line="276" w:lineRule="auto"/>
        <w:ind w:left="1491" w:right="0" w:hanging="357"/>
        <w:rPr>
          <w:sz w:val="24"/>
          <w:szCs w:val="24"/>
        </w:rPr>
      </w:pPr>
      <w:r w:rsidRPr="0055724E">
        <w:rPr>
          <w:sz w:val="24"/>
          <w:szCs w:val="24"/>
        </w:rPr>
        <w:t>rodzaje sterowników i pomp stosowanych w układach ABS</w:t>
      </w:r>
      <w:r>
        <w:rPr>
          <w:sz w:val="24"/>
          <w:szCs w:val="24"/>
        </w:rPr>
        <w:t>,</w:t>
      </w:r>
    </w:p>
    <w:p w14:paraId="6A5F1498" w14:textId="407BE71B" w:rsidR="0055724E" w:rsidRDefault="0055724E" w:rsidP="00344EB7">
      <w:pPr>
        <w:numPr>
          <w:ilvl w:val="3"/>
          <w:numId w:val="1"/>
        </w:numPr>
        <w:spacing w:line="276" w:lineRule="auto"/>
        <w:ind w:left="1491" w:right="0" w:hanging="357"/>
        <w:rPr>
          <w:sz w:val="24"/>
          <w:szCs w:val="24"/>
        </w:rPr>
      </w:pPr>
      <w:r w:rsidRPr="0055724E">
        <w:rPr>
          <w:sz w:val="24"/>
          <w:szCs w:val="24"/>
        </w:rPr>
        <w:lastRenderedPageBreak/>
        <w:t>rodzaje sterownik</w:t>
      </w:r>
      <w:r w:rsidRPr="0055724E">
        <w:rPr>
          <w:rFonts w:hint="eastAsia"/>
          <w:sz w:val="24"/>
          <w:szCs w:val="24"/>
        </w:rPr>
        <w:t>ó</w:t>
      </w:r>
      <w:r w:rsidRPr="0055724E">
        <w:rPr>
          <w:sz w:val="24"/>
          <w:szCs w:val="24"/>
        </w:rPr>
        <w:t>w i pomp stosowanych w uk</w:t>
      </w:r>
      <w:r w:rsidRPr="0055724E">
        <w:rPr>
          <w:rFonts w:hint="eastAsia"/>
          <w:sz w:val="24"/>
          <w:szCs w:val="24"/>
        </w:rPr>
        <w:t>ł</w:t>
      </w:r>
      <w:r w:rsidRPr="0055724E">
        <w:rPr>
          <w:sz w:val="24"/>
          <w:szCs w:val="24"/>
        </w:rPr>
        <w:t xml:space="preserve">adach </w:t>
      </w:r>
      <w:proofErr w:type="spellStart"/>
      <w:r w:rsidRPr="0055724E">
        <w:rPr>
          <w:sz w:val="24"/>
          <w:szCs w:val="24"/>
        </w:rPr>
        <w:t>Common</w:t>
      </w:r>
      <w:proofErr w:type="spellEnd"/>
      <w:r w:rsidRPr="0055724E">
        <w:rPr>
          <w:sz w:val="24"/>
          <w:szCs w:val="24"/>
        </w:rPr>
        <w:t xml:space="preserve"> </w:t>
      </w:r>
      <w:proofErr w:type="spellStart"/>
      <w:r w:rsidRPr="0055724E">
        <w:rPr>
          <w:sz w:val="24"/>
          <w:szCs w:val="24"/>
        </w:rPr>
        <w:t>Rail</w:t>
      </w:r>
      <w:proofErr w:type="spellEnd"/>
      <w:r>
        <w:rPr>
          <w:sz w:val="24"/>
          <w:szCs w:val="24"/>
        </w:rPr>
        <w:t>,</w:t>
      </w:r>
    </w:p>
    <w:p w14:paraId="65230D19" w14:textId="0C363D59" w:rsidR="0055724E" w:rsidRDefault="0055724E" w:rsidP="00344EB7">
      <w:pPr>
        <w:numPr>
          <w:ilvl w:val="3"/>
          <w:numId w:val="1"/>
        </w:numPr>
        <w:spacing w:line="276" w:lineRule="auto"/>
        <w:ind w:left="1491" w:right="0" w:hanging="357"/>
        <w:rPr>
          <w:sz w:val="24"/>
          <w:szCs w:val="24"/>
        </w:rPr>
      </w:pPr>
      <w:r w:rsidRPr="0055724E">
        <w:rPr>
          <w:sz w:val="24"/>
          <w:szCs w:val="24"/>
        </w:rPr>
        <w:t>metody diagnostyki pomp wtryskowych i ABS</w:t>
      </w:r>
      <w:r>
        <w:rPr>
          <w:sz w:val="24"/>
          <w:szCs w:val="24"/>
        </w:rPr>
        <w:t>,</w:t>
      </w:r>
    </w:p>
    <w:p w14:paraId="78A6BD90" w14:textId="4C661EB2" w:rsidR="0055724E" w:rsidRDefault="0055724E" w:rsidP="00344EB7">
      <w:pPr>
        <w:numPr>
          <w:ilvl w:val="3"/>
          <w:numId w:val="1"/>
        </w:numPr>
        <w:spacing w:line="276" w:lineRule="auto"/>
        <w:ind w:left="1491" w:right="0" w:hanging="357"/>
        <w:rPr>
          <w:sz w:val="24"/>
          <w:szCs w:val="24"/>
        </w:rPr>
      </w:pPr>
      <w:r w:rsidRPr="0055724E">
        <w:rPr>
          <w:sz w:val="24"/>
          <w:szCs w:val="24"/>
        </w:rPr>
        <w:t>sterowanie pomp wtryskowych i ABS</w:t>
      </w:r>
      <w:r>
        <w:rPr>
          <w:sz w:val="24"/>
          <w:szCs w:val="24"/>
        </w:rPr>
        <w:t>,</w:t>
      </w:r>
    </w:p>
    <w:p w14:paraId="16A83A13" w14:textId="54844013" w:rsidR="0055724E" w:rsidRDefault="000658C0" w:rsidP="00344EB7">
      <w:pPr>
        <w:numPr>
          <w:ilvl w:val="3"/>
          <w:numId w:val="1"/>
        </w:numPr>
        <w:spacing w:line="276" w:lineRule="auto"/>
        <w:ind w:left="1491" w:right="0" w:hanging="357"/>
        <w:rPr>
          <w:sz w:val="24"/>
          <w:szCs w:val="24"/>
        </w:rPr>
      </w:pPr>
      <w:r w:rsidRPr="000658C0">
        <w:rPr>
          <w:sz w:val="24"/>
          <w:szCs w:val="24"/>
        </w:rPr>
        <w:t>budowa i typy sterowników : EDC, benzynowych</w:t>
      </w:r>
      <w:r>
        <w:rPr>
          <w:sz w:val="24"/>
          <w:szCs w:val="24"/>
        </w:rPr>
        <w:t>,</w:t>
      </w:r>
    </w:p>
    <w:p w14:paraId="041FCC09" w14:textId="747C90AC" w:rsidR="000658C0" w:rsidRDefault="000658C0" w:rsidP="00344EB7">
      <w:pPr>
        <w:numPr>
          <w:ilvl w:val="3"/>
          <w:numId w:val="1"/>
        </w:numPr>
        <w:spacing w:line="276" w:lineRule="auto"/>
        <w:ind w:left="1491" w:right="0" w:hanging="357"/>
        <w:rPr>
          <w:sz w:val="24"/>
          <w:szCs w:val="24"/>
        </w:rPr>
      </w:pPr>
      <w:r w:rsidRPr="000658C0">
        <w:rPr>
          <w:sz w:val="24"/>
          <w:szCs w:val="24"/>
        </w:rPr>
        <w:t>ćwiczenia praktyczne</w:t>
      </w:r>
      <w:r>
        <w:rPr>
          <w:sz w:val="24"/>
          <w:szCs w:val="24"/>
        </w:rPr>
        <w:t>.</w:t>
      </w:r>
    </w:p>
    <w:p w14:paraId="6043B12D" w14:textId="77777777" w:rsidR="004277E8" w:rsidRDefault="004277E8" w:rsidP="004277E8">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1FF0E8C9" w14:textId="14318189" w:rsidR="004277E8" w:rsidRDefault="004277E8" w:rsidP="004277E8">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znajdować </w:t>
      </w:r>
      <w:r w:rsidRPr="00FB28B5">
        <w:rPr>
          <w:sz w:val="24"/>
          <w:szCs w:val="24"/>
        </w:rPr>
        <w:t xml:space="preserve">się w Jastrzębiu - Zdroju lub w promieniu do </w:t>
      </w:r>
      <w:r w:rsidR="000658C0" w:rsidRPr="00FB28B5">
        <w:rPr>
          <w:sz w:val="24"/>
          <w:szCs w:val="24"/>
        </w:rPr>
        <w:t>6</w:t>
      </w:r>
      <w:r w:rsidRPr="00FB28B5">
        <w:rPr>
          <w:sz w:val="24"/>
          <w:szCs w:val="24"/>
        </w:rPr>
        <w:t>0 km od Jastrzębia - Zdroju. Koszty</w:t>
      </w:r>
      <w:r w:rsidRPr="007F5ACB">
        <w:rPr>
          <w:sz w:val="24"/>
          <w:szCs w:val="24"/>
        </w:rPr>
        <w:t xml:space="preserve"> wynajęcia </w:t>
      </w:r>
      <w:r>
        <w:rPr>
          <w:sz w:val="24"/>
          <w:szCs w:val="24"/>
        </w:rPr>
        <w:t>miejsca</w:t>
      </w:r>
      <w:r w:rsidRPr="007F5ACB">
        <w:rPr>
          <w:sz w:val="24"/>
          <w:szCs w:val="24"/>
        </w:rPr>
        <w:t xml:space="preserve">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781F2DE6" w14:textId="62B3C112" w:rsidR="004277E8" w:rsidRDefault="004277E8" w:rsidP="004277E8">
      <w:pPr>
        <w:numPr>
          <w:ilvl w:val="2"/>
          <w:numId w:val="1"/>
        </w:numPr>
        <w:spacing w:line="276" w:lineRule="auto"/>
        <w:ind w:left="1151" w:right="0" w:hanging="357"/>
        <w:rPr>
          <w:sz w:val="24"/>
          <w:szCs w:val="24"/>
        </w:rPr>
      </w:pPr>
      <w:r>
        <w:rPr>
          <w:sz w:val="24"/>
          <w:szCs w:val="24"/>
        </w:rPr>
        <w:t>Termin realizacji kursu / szkolenia: I</w:t>
      </w:r>
      <w:r w:rsidR="009A30CC">
        <w:rPr>
          <w:sz w:val="24"/>
          <w:szCs w:val="24"/>
        </w:rPr>
        <w:t xml:space="preserve"> /</w:t>
      </w:r>
      <w:r>
        <w:rPr>
          <w:sz w:val="24"/>
          <w:szCs w:val="24"/>
        </w:rPr>
        <w:t xml:space="preserve"> </w:t>
      </w:r>
      <w:r w:rsidR="009A30CC">
        <w:rPr>
          <w:sz w:val="24"/>
          <w:szCs w:val="24"/>
        </w:rPr>
        <w:t>I</w:t>
      </w:r>
      <w:r>
        <w:rPr>
          <w:sz w:val="24"/>
          <w:szCs w:val="24"/>
        </w:rPr>
        <w:t>I kwartał 202</w:t>
      </w:r>
      <w:r w:rsidR="009A30CC">
        <w:rPr>
          <w:sz w:val="24"/>
          <w:szCs w:val="24"/>
        </w:rPr>
        <w:t>5</w:t>
      </w:r>
      <w:r>
        <w:rPr>
          <w:sz w:val="24"/>
          <w:szCs w:val="24"/>
        </w:rPr>
        <w:t xml:space="preserve"> roku,</w:t>
      </w:r>
    </w:p>
    <w:p w14:paraId="0ACDEE15" w14:textId="12E4820F" w:rsidR="00C96050" w:rsidRDefault="00C96050" w:rsidP="00C96050">
      <w:pPr>
        <w:numPr>
          <w:ilvl w:val="2"/>
          <w:numId w:val="1"/>
        </w:numPr>
        <w:spacing w:line="276" w:lineRule="auto"/>
        <w:ind w:left="1151" w:right="0" w:hanging="357"/>
        <w:rPr>
          <w:sz w:val="24"/>
          <w:szCs w:val="24"/>
        </w:rPr>
      </w:pPr>
      <w:r>
        <w:rPr>
          <w:sz w:val="24"/>
          <w:szCs w:val="24"/>
        </w:rPr>
        <w:t>Czas trwania kursu: 2 dni (16 godzin</w:t>
      </w:r>
      <w:r w:rsidR="003014CC" w:rsidRPr="003014CC">
        <w:rPr>
          <w:sz w:val="24"/>
          <w:szCs w:val="24"/>
        </w:rPr>
        <w:t xml:space="preserve"> </w:t>
      </w:r>
      <w:r w:rsidR="003014CC">
        <w:rPr>
          <w:sz w:val="24"/>
          <w:szCs w:val="24"/>
        </w:rPr>
        <w:t>dydaktycznych</w:t>
      </w:r>
      <w:r>
        <w:rPr>
          <w:sz w:val="24"/>
          <w:szCs w:val="24"/>
        </w:rPr>
        <w:t>),</w:t>
      </w:r>
    </w:p>
    <w:p w14:paraId="08203EE9" w14:textId="0B479AD5" w:rsidR="00505DB9" w:rsidRDefault="00505DB9" w:rsidP="00C96050">
      <w:pPr>
        <w:numPr>
          <w:ilvl w:val="2"/>
          <w:numId w:val="1"/>
        </w:numPr>
        <w:spacing w:line="276" w:lineRule="auto"/>
        <w:ind w:left="1151" w:right="0" w:hanging="357"/>
        <w:rPr>
          <w:sz w:val="24"/>
          <w:szCs w:val="24"/>
        </w:rPr>
      </w:pPr>
      <w:r>
        <w:rPr>
          <w:sz w:val="24"/>
          <w:szCs w:val="24"/>
        </w:rPr>
        <w:t xml:space="preserve">Kurs / szkolenie realizowane </w:t>
      </w:r>
      <w:r w:rsidR="009B2BAD">
        <w:rPr>
          <w:sz w:val="24"/>
          <w:szCs w:val="24"/>
        </w:rPr>
        <w:t>dla grupy licząc</w:t>
      </w:r>
      <w:r w:rsidR="009B2BAD" w:rsidRPr="0036581D">
        <w:rPr>
          <w:color w:val="000000" w:themeColor="text1"/>
          <w:sz w:val="24"/>
          <w:szCs w:val="24"/>
        </w:rPr>
        <w:t>ej 21 osób</w:t>
      </w:r>
      <w:r w:rsidRPr="0036581D">
        <w:rPr>
          <w:color w:val="000000" w:themeColor="text1"/>
          <w:sz w:val="24"/>
          <w:szCs w:val="24"/>
        </w:rPr>
        <w:t>,</w:t>
      </w:r>
    </w:p>
    <w:p w14:paraId="63E04D1A" w14:textId="19334285" w:rsidR="00C96050" w:rsidRDefault="00C96050" w:rsidP="00C96050">
      <w:pPr>
        <w:numPr>
          <w:ilvl w:val="2"/>
          <w:numId w:val="1"/>
        </w:numPr>
        <w:spacing w:line="276" w:lineRule="auto"/>
        <w:ind w:left="1151" w:right="0" w:hanging="357"/>
        <w:rPr>
          <w:sz w:val="24"/>
          <w:szCs w:val="24"/>
        </w:rPr>
      </w:pPr>
      <w:r>
        <w:rPr>
          <w:sz w:val="24"/>
          <w:szCs w:val="24"/>
        </w:rPr>
        <w:t>Kurs / szkolenie zakończone zostanie wydaniem Certyfikatów uczestnikom.</w:t>
      </w:r>
    </w:p>
    <w:p w14:paraId="472B4A6D" w14:textId="2CF8E971" w:rsidR="00A87EC2" w:rsidRPr="00AF7486" w:rsidRDefault="00A87EC2" w:rsidP="008702D2">
      <w:pPr>
        <w:numPr>
          <w:ilvl w:val="1"/>
          <w:numId w:val="1"/>
        </w:numPr>
        <w:spacing w:line="276" w:lineRule="auto"/>
        <w:ind w:left="782" w:right="0" w:hanging="357"/>
        <w:rPr>
          <w:b/>
          <w:bCs/>
          <w:sz w:val="24"/>
          <w:szCs w:val="24"/>
        </w:rPr>
      </w:pPr>
      <w:r w:rsidRPr="00AF7486">
        <w:rPr>
          <w:b/>
          <w:bCs/>
          <w:sz w:val="24"/>
          <w:szCs w:val="24"/>
        </w:rPr>
        <w:t>Część 5 –</w:t>
      </w:r>
      <w:r w:rsidRPr="00AF7486">
        <w:rPr>
          <w:b/>
          <w:bCs/>
        </w:rPr>
        <w:t xml:space="preserve"> </w:t>
      </w:r>
      <w:r w:rsidRPr="00AF7486">
        <w:rPr>
          <w:b/>
          <w:bCs/>
          <w:sz w:val="24"/>
          <w:szCs w:val="24"/>
        </w:rPr>
        <w:t>Diagnozowanie elementów wykonawczych silników:</w:t>
      </w:r>
    </w:p>
    <w:p w14:paraId="0F815774" w14:textId="77777777" w:rsidR="004277E8" w:rsidRDefault="004277E8" w:rsidP="004277E8">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7004B02A" w14:textId="77777777" w:rsidR="004277E8" w:rsidRDefault="004277E8" w:rsidP="004277E8">
      <w:pPr>
        <w:numPr>
          <w:ilvl w:val="2"/>
          <w:numId w:val="1"/>
        </w:numPr>
        <w:spacing w:line="276" w:lineRule="auto"/>
        <w:ind w:left="1151" w:right="0" w:hanging="357"/>
        <w:rPr>
          <w:sz w:val="24"/>
          <w:szCs w:val="24"/>
        </w:rPr>
      </w:pPr>
      <w:r w:rsidRPr="00B471E5">
        <w:rPr>
          <w:sz w:val="24"/>
          <w:szCs w:val="24"/>
        </w:rPr>
        <w:t>Minimalny zakres programu szkolenia:</w:t>
      </w:r>
    </w:p>
    <w:p w14:paraId="25645D84" w14:textId="39190F1A" w:rsidR="00AF7486" w:rsidRDefault="001B4B44" w:rsidP="00AF7486">
      <w:pPr>
        <w:numPr>
          <w:ilvl w:val="3"/>
          <w:numId w:val="1"/>
        </w:numPr>
        <w:spacing w:line="276" w:lineRule="auto"/>
        <w:ind w:left="1491" w:right="0" w:hanging="357"/>
        <w:rPr>
          <w:sz w:val="24"/>
          <w:szCs w:val="24"/>
        </w:rPr>
      </w:pPr>
      <w:r w:rsidRPr="001B4B44">
        <w:rPr>
          <w:sz w:val="24"/>
          <w:szCs w:val="24"/>
        </w:rPr>
        <w:t>diagnostyka pomp wysokiego ciśnienia</w:t>
      </w:r>
      <w:r>
        <w:rPr>
          <w:sz w:val="24"/>
          <w:szCs w:val="24"/>
        </w:rPr>
        <w:t>,</w:t>
      </w:r>
    </w:p>
    <w:p w14:paraId="70FF3AEF" w14:textId="59B30D50" w:rsidR="001B4B44" w:rsidRDefault="001B4B44" w:rsidP="00AF7486">
      <w:pPr>
        <w:numPr>
          <w:ilvl w:val="3"/>
          <w:numId w:val="1"/>
        </w:numPr>
        <w:spacing w:line="276" w:lineRule="auto"/>
        <w:ind w:left="1491" w:right="0" w:hanging="357"/>
        <w:rPr>
          <w:sz w:val="24"/>
          <w:szCs w:val="24"/>
        </w:rPr>
      </w:pPr>
      <w:r w:rsidRPr="001B4B44">
        <w:rPr>
          <w:sz w:val="24"/>
          <w:szCs w:val="24"/>
        </w:rPr>
        <w:t>rozpoznawanie usterek pomp wysokiego ciśnienia</w:t>
      </w:r>
      <w:r>
        <w:rPr>
          <w:sz w:val="24"/>
          <w:szCs w:val="24"/>
        </w:rPr>
        <w:t>,</w:t>
      </w:r>
    </w:p>
    <w:p w14:paraId="77D6382B" w14:textId="315EB7EE" w:rsidR="001B4B44" w:rsidRDefault="001B4B44" w:rsidP="00AF7486">
      <w:pPr>
        <w:numPr>
          <w:ilvl w:val="3"/>
          <w:numId w:val="1"/>
        </w:numPr>
        <w:spacing w:line="276" w:lineRule="auto"/>
        <w:ind w:left="1491" w:right="0" w:hanging="357"/>
        <w:rPr>
          <w:sz w:val="24"/>
          <w:szCs w:val="24"/>
        </w:rPr>
      </w:pPr>
      <w:r w:rsidRPr="001B4B44">
        <w:rPr>
          <w:sz w:val="24"/>
          <w:szCs w:val="24"/>
        </w:rPr>
        <w:t>diagnostyka układu wtryskowego</w:t>
      </w:r>
      <w:r>
        <w:rPr>
          <w:sz w:val="24"/>
          <w:szCs w:val="24"/>
        </w:rPr>
        <w:t>,</w:t>
      </w:r>
    </w:p>
    <w:p w14:paraId="66229D2A" w14:textId="05361380" w:rsidR="001B4B44" w:rsidRDefault="001B4B44" w:rsidP="00AF7486">
      <w:pPr>
        <w:numPr>
          <w:ilvl w:val="3"/>
          <w:numId w:val="1"/>
        </w:numPr>
        <w:spacing w:line="276" w:lineRule="auto"/>
        <w:ind w:left="1491" w:right="0" w:hanging="357"/>
        <w:rPr>
          <w:sz w:val="24"/>
          <w:szCs w:val="24"/>
        </w:rPr>
      </w:pPr>
      <w:r w:rsidRPr="001B4B44">
        <w:rPr>
          <w:sz w:val="24"/>
          <w:szCs w:val="24"/>
        </w:rPr>
        <w:t>rozpoznawanie błędów wtryskiwaczy i ich diagnostyka</w:t>
      </w:r>
      <w:r>
        <w:rPr>
          <w:sz w:val="24"/>
          <w:szCs w:val="24"/>
        </w:rPr>
        <w:t>,</w:t>
      </w:r>
    </w:p>
    <w:p w14:paraId="5FEB6489" w14:textId="036EE4A3" w:rsidR="001B4B44" w:rsidRDefault="001E5AB7" w:rsidP="00AF7486">
      <w:pPr>
        <w:numPr>
          <w:ilvl w:val="3"/>
          <w:numId w:val="1"/>
        </w:numPr>
        <w:spacing w:line="276" w:lineRule="auto"/>
        <w:ind w:left="1491" w:right="0" w:hanging="357"/>
        <w:rPr>
          <w:sz w:val="24"/>
          <w:szCs w:val="24"/>
        </w:rPr>
      </w:pPr>
      <w:r w:rsidRPr="001E5AB7">
        <w:rPr>
          <w:sz w:val="24"/>
          <w:szCs w:val="24"/>
        </w:rPr>
        <w:t>interpretacja błędów odczytywanych poprzez urządzenie diagnostyczne</w:t>
      </w:r>
      <w:r>
        <w:rPr>
          <w:sz w:val="24"/>
          <w:szCs w:val="24"/>
        </w:rPr>
        <w:t>,</w:t>
      </w:r>
    </w:p>
    <w:p w14:paraId="29529EBF" w14:textId="0B392DAA" w:rsidR="001E5AB7" w:rsidRDefault="001E5AB7" w:rsidP="00AF7486">
      <w:pPr>
        <w:numPr>
          <w:ilvl w:val="3"/>
          <w:numId w:val="1"/>
        </w:numPr>
        <w:spacing w:line="276" w:lineRule="auto"/>
        <w:ind w:left="1491" w:right="0" w:hanging="357"/>
        <w:rPr>
          <w:sz w:val="24"/>
          <w:szCs w:val="24"/>
        </w:rPr>
      </w:pPr>
      <w:r w:rsidRPr="001E5AB7">
        <w:rPr>
          <w:sz w:val="24"/>
          <w:szCs w:val="24"/>
        </w:rPr>
        <w:t>ćwiczenia praktyczne</w:t>
      </w:r>
      <w:r>
        <w:rPr>
          <w:sz w:val="24"/>
          <w:szCs w:val="24"/>
        </w:rPr>
        <w:t>.</w:t>
      </w:r>
    </w:p>
    <w:p w14:paraId="7EE72FD8" w14:textId="77777777" w:rsidR="004277E8" w:rsidRDefault="004277E8" w:rsidP="004277E8">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06236397" w14:textId="31ED32DA" w:rsidR="004277E8" w:rsidRDefault="004277E8" w:rsidP="004277E8">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znajdować </w:t>
      </w:r>
      <w:r w:rsidRPr="00FB28B5">
        <w:rPr>
          <w:sz w:val="24"/>
          <w:szCs w:val="24"/>
        </w:rPr>
        <w:t xml:space="preserve">się w Jastrzębiu - Zdroju lub w promieniu do </w:t>
      </w:r>
      <w:r w:rsidR="007174B8" w:rsidRPr="00FB28B5">
        <w:rPr>
          <w:sz w:val="24"/>
          <w:szCs w:val="24"/>
        </w:rPr>
        <w:t>6</w:t>
      </w:r>
      <w:r w:rsidRPr="00FB28B5">
        <w:rPr>
          <w:sz w:val="24"/>
          <w:szCs w:val="24"/>
        </w:rPr>
        <w:t>0 km od Jastrzębia - Zdroju. Koszty</w:t>
      </w:r>
      <w:r w:rsidRPr="007F5ACB">
        <w:rPr>
          <w:sz w:val="24"/>
          <w:szCs w:val="24"/>
        </w:rPr>
        <w:t xml:space="preserve"> wynajęcia </w:t>
      </w:r>
      <w:r>
        <w:rPr>
          <w:sz w:val="24"/>
          <w:szCs w:val="24"/>
        </w:rPr>
        <w:t>miejsca</w:t>
      </w:r>
      <w:r w:rsidRPr="007F5ACB">
        <w:rPr>
          <w:sz w:val="24"/>
          <w:szCs w:val="24"/>
        </w:rPr>
        <w:t xml:space="preserve">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16B03D8C" w14:textId="6DEE8F26" w:rsidR="004277E8" w:rsidRDefault="004277E8" w:rsidP="004277E8">
      <w:pPr>
        <w:numPr>
          <w:ilvl w:val="2"/>
          <w:numId w:val="1"/>
        </w:numPr>
        <w:spacing w:line="276" w:lineRule="auto"/>
        <w:ind w:left="1151" w:right="0" w:hanging="357"/>
        <w:rPr>
          <w:sz w:val="24"/>
          <w:szCs w:val="24"/>
        </w:rPr>
      </w:pPr>
      <w:r>
        <w:rPr>
          <w:sz w:val="24"/>
          <w:szCs w:val="24"/>
        </w:rPr>
        <w:t>Termin realizacji kursu / szkolenia: I</w:t>
      </w:r>
      <w:r w:rsidR="00655AEC">
        <w:rPr>
          <w:sz w:val="24"/>
          <w:szCs w:val="24"/>
        </w:rPr>
        <w:t xml:space="preserve"> /</w:t>
      </w:r>
      <w:r>
        <w:rPr>
          <w:sz w:val="24"/>
          <w:szCs w:val="24"/>
        </w:rPr>
        <w:t xml:space="preserve"> </w:t>
      </w:r>
      <w:r w:rsidR="00655AEC">
        <w:rPr>
          <w:sz w:val="24"/>
          <w:szCs w:val="24"/>
        </w:rPr>
        <w:t>I</w:t>
      </w:r>
      <w:r>
        <w:rPr>
          <w:sz w:val="24"/>
          <w:szCs w:val="24"/>
        </w:rPr>
        <w:t>I kwartał 202</w:t>
      </w:r>
      <w:r w:rsidR="00655AEC">
        <w:rPr>
          <w:sz w:val="24"/>
          <w:szCs w:val="24"/>
        </w:rPr>
        <w:t>5</w:t>
      </w:r>
      <w:r>
        <w:rPr>
          <w:sz w:val="24"/>
          <w:szCs w:val="24"/>
        </w:rPr>
        <w:t xml:space="preserve"> roku,</w:t>
      </w:r>
    </w:p>
    <w:p w14:paraId="138C4B4F" w14:textId="6393E1B0" w:rsidR="00655AEC" w:rsidRDefault="00655AEC" w:rsidP="00655AEC">
      <w:pPr>
        <w:numPr>
          <w:ilvl w:val="2"/>
          <w:numId w:val="1"/>
        </w:numPr>
        <w:spacing w:line="276" w:lineRule="auto"/>
        <w:ind w:left="1151" w:right="0" w:hanging="357"/>
        <w:rPr>
          <w:sz w:val="24"/>
          <w:szCs w:val="24"/>
        </w:rPr>
      </w:pPr>
      <w:r>
        <w:rPr>
          <w:sz w:val="24"/>
          <w:szCs w:val="24"/>
        </w:rPr>
        <w:t>Czas trwania kursu: 2 dni (16 godzin</w:t>
      </w:r>
      <w:r w:rsidR="003014CC" w:rsidRPr="003014CC">
        <w:rPr>
          <w:sz w:val="24"/>
          <w:szCs w:val="24"/>
        </w:rPr>
        <w:t xml:space="preserve"> </w:t>
      </w:r>
      <w:r w:rsidR="003014CC">
        <w:rPr>
          <w:sz w:val="24"/>
          <w:szCs w:val="24"/>
        </w:rPr>
        <w:t>dydaktycznych</w:t>
      </w:r>
      <w:r>
        <w:rPr>
          <w:sz w:val="24"/>
          <w:szCs w:val="24"/>
        </w:rPr>
        <w:t>),</w:t>
      </w:r>
    </w:p>
    <w:p w14:paraId="205E79A2" w14:textId="39FFD95E" w:rsidR="00505DB9" w:rsidRPr="0036581D" w:rsidRDefault="00505DB9" w:rsidP="00655AEC">
      <w:pPr>
        <w:numPr>
          <w:ilvl w:val="2"/>
          <w:numId w:val="1"/>
        </w:numPr>
        <w:spacing w:line="276" w:lineRule="auto"/>
        <w:ind w:left="1151" w:right="0" w:hanging="357"/>
        <w:rPr>
          <w:color w:val="FF0000"/>
          <w:sz w:val="24"/>
          <w:szCs w:val="24"/>
        </w:rPr>
      </w:pPr>
      <w:r>
        <w:rPr>
          <w:sz w:val="24"/>
          <w:szCs w:val="24"/>
        </w:rPr>
        <w:lastRenderedPageBreak/>
        <w:t xml:space="preserve">Kurs / szkolenie realizowane </w:t>
      </w:r>
      <w:r w:rsidR="009B2BAD">
        <w:rPr>
          <w:sz w:val="24"/>
          <w:szCs w:val="24"/>
        </w:rPr>
        <w:t xml:space="preserve">dla grupy liczącej </w:t>
      </w:r>
      <w:r w:rsidR="009B2BAD" w:rsidRPr="0036581D">
        <w:rPr>
          <w:color w:val="000000" w:themeColor="text1"/>
          <w:sz w:val="24"/>
          <w:szCs w:val="24"/>
        </w:rPr>
        <w:t>21 osób</w:t>
      </w:r>
      <w:r w:rsidRPr="0036581D">
        <w:rPr>
          <w:color w:val="000000" w:themeColor="text1"/>
          <w:sz w:val="24"/>
          <w:szCs w:val="24"/>
        </w:rPr>
        <w:t>,</w:t>
      </w:r>
    </w:p>
    <w:p w14:paraId="580B30B6" w14:textId="0831D4A5" w:rsidR="00655AEC" w:rsidRDefault="00655AEC" w:rsidP="00655AEC">
      <w:pPr>
        <w:numPr>
          <w:ilvl w:val="2"/>
          <w:numId w:val="1"/>
        </w:numPr>
        <w:spacing w:line="276" w:lineRule="auto"/>
        <w:ind w:left="1151" w:right="0" w:hanging="357"/>
        <w:rPr>
          <w:sz w:val="24"/>
          <w:szCs w:val="24"/>
        </w:rPr>
      </w:pPr>
      <w:r>
        <w:rPr>
          <w:sz w:val="24"/>
          <w:szCs w:val="24"/>
        </w:rPr>
        <w:t>Kurs / szkolenie zakończone zostanie wydaniem Certyfikatów uczestnikom.</w:t>
      </w:r>
    </w:p>
    <w:p w14:paraId="4BC2AE63" w14:textId="382A274A" w:rsidR="00A87EC2" w:rsidRPr="007174B8" w:rsidRDefault="00A87EC2" w:rsidP="008702D2">
      <w:pPr>
        <w:numPr>
          <w:ilvl w:val="1"/>
          <w:numId w:val="1"/>
        </w:numPr>
        <w:spacing w:line="276" w:lineRule="auto"/>
        <w:ind w:left="782" w:right="0" w:hanging="357"/>
        <w:rPr>
          <w:b/>
          <w:bCs/>
          <w:sz w:val="24"/>
          <w:szCs w:val="24"/>
        </w:rPr>
      </w:pPr>
      <w:r w:rsidRPr="007174B8">
        <w:rPr>
          <w:b/>
          <w:bCs/>
          <w:sz w:val="24"/>
          <w:szCs w:val="24"/>
        </w:rPr>
        <w:t>Część 6 – Diagnozowanie czujników pojazdów:</w:t>
      </w:r>
    </w:p>
    <w:p w14:paraId="33847192" w14:textId="77777777" w:rsidR="004277E8" w:rsidRDefault="004277E8" w:rsidP="004277E8">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7B05CF38" w14:textId="77777777" w:rsidR="004277E8" w:rsidRDefault="004277E8" w:rsidP="004277E8">
      <w:pPr>
        <w:numPr>
          <w:ilvl w:val="2"/>
          <w:numId w:val="1"/>
        </w:numPr>
        <w:spacing w:line="276" w:lineRule="auto"/>
        <w:ind w:left="1151" w:right="0" w:hanging="357"/>
        <w:rPr>
          <w:sz w:val="24"/>
          <w:szCs w:val="24"/>
        </w:rPr>
      </w:pPr>
      <w:r w:rsidRPr="00B471E5">
        <w:rPr>
          <w:sz w:val="24"/>
          <w:szCs w:val="24"/>
        </w:rPr>
        <w:t>Minimalny zakres programu szkolenia:</w:t>
      </w:r>
    </w:p>
    <w:p w14:paraId="7FD702ED" w14:textId="501041DD" w:rsidR="00237722" w:rsidRDefault="00F20926" w:rsidP="00237722">
      <w:pPr>
        <w:numPr>
          <w:ilvl w:val="3"/>
          <w:numId w:val="1"/>
        </w:numPr>
        <w:spacing w:line="276" w:lineRule="auto"/>
        <w:ind w:left="1491" w:right="0" w:hanging="357"/>
        <w:rPr>
          <w:sz w:val="24"/>
          <w:szCs w:val="24"/>
        </w:rPr>
      </w:pPr>
      <w:r w:rsidRPr="00F20926">
        <w:rPr>
          <w:sz w:val="24"/>
          <w:szCs w:val="24"/>
        </w:rPr>
        <w:t>Czujniki temperatury PTC - czujniki temperatury spalin</w:t>
      </w:r>
      <w:r>
        <w:rPr>
          <w:sz w:val="24"/>
          <w:szCs w:val="24"/>
        </w:rPr>
        <w:t>,</w:t>
      </w:r>
    </w:p>
    <w:p w14:paraId="289CC693" w14:textId="09AEABF1" w:rsidR="00F20926" w:rsidRDefault="0024088C" w:rsidP="00237722">
      <w:pPr>
        <w:numPr>
          <w:ilvl w:val="3"/>
          <w:numId w:val="1"/>
        </w:numPr>
        <w:spacing w:line="276" w:lineRule="auto"/>
        <w:ind w:left="1491" w:right="0" w:hanging="357"/>
        <w:rPr>
          <w:sz w:val="24"/>
          <w:szCs w:val="24"/>
        </w:rPr>
      </w:pPr>
      <w:r w:rsidRPr="0024088C">
        <w:rPr>
          <w:sz w:val="24"/>
          <w:szCs w:val="24"/>
        </w:rPr>
        <w:t>Czujnik różnicy ciśnienia</w:t>
      </w:r>
      <w:r>
        <w:rPr>
          <w:sz w:val="24"/>
          <w:szCs w:val="24"/>
        </w:rPr>
        <w:t>,</w:t>
      </w:r>
    </w:p>
    <w:p w14:paraId="5FE23AD0" w14:textId="6D2ECBC9" w:rsidR="0024088C" w:rsidRDefault="005146D0" w:rsidP="00237722">
      <w:pPr>
        <w:numPr>
          <w:ilvl w:val="3"/>
          <w:numId w:val="1"/>
        </w:numPr>
        <w:spacing w:line="276" w:lineRule="auto"/>
        <w:ind w:left="1491" w:right="0" w:hanging="357"/>
        <w:rPr>
          <w:sz w:val="24"/>
          <w:szCs w:val="24"/>
        </w:rPr>
      </w:pPr>
      <w:r w:rsidRPr="005146D0">
        <w:rPr>
          <w:sz w:val="24"/>
          <w:szCs w:val="24"/>
        </w:rPr>
        <w:t>Czujnik ci</w:t>
      </w:r>
      <w:r w:rsidRPr="005146D0">
        <w:rPr>
          <w:rFonts w:hint="eastAsia"/>
          <w:sz w:val="24"/>
          <w:szCs w:val="24"/>
        </w:rPr>
        <w:t>ś</w:t>
      </w:r>
      <w:r w:rsidRPr="005146D0">
        <w:rPr>
          <w:sz w:val="24"/>
          <w:szCs w:val="24"/>
        </w:rPr>
        <w:t>nienia spalin</w:t>
      </w:r>
      <w:r>
        <w:rPr>
          <w:sz w:val="24"/>
          <w:szCs w:val="24"/>
        </w:rPr>
        <w:t>,</w:t>
      </w:r>
    </w:p>
    <w:p w14:paraId="1A01AD86" w14:textId="110FB7ED" w:rsidR="005146D0" w:rsidRDefault="005146D0" w:rsidP="00237722">
      <w:pPr>
        <w:numPr>
          <w:ilvl w:val="3"/>
          <w:numId w:val="1"/>
        </w:numPr>
        <w:spacing w:line="276" w:lineRule="auto"/>
        <w:ind w:left="1491" w:right="0" w:hanging="357"/>
        <w:rPr>
          <w:sz w:val="24"/>
          <w:szCs w:val="24"/>
        </w:rPr>
      </w:pPr>
      <w:r w:rsidRPr="005146D0">
        <w:rPr>
          <w:sz w:val="24"/>
          <w:szCs w:val="24"/>
        </w:rPr>
        <w:t>Szerokopasmowa sonda lambda</w:t>
      </w:r>
      <w:r>
        <w:rPr>
          <w:sz w:val="24"/>
          <w:szCs w:val="24"/>
        </w:rPr>
        <w:t>,</w:t>
      </w:r>
    </w:p>
    <w:p w14:paraId="2DA4132B" w14:textId="36150FFB" w:rsidR="005146D0" w:rsidRDefault="005146D0" w:rsidP="00237722">
      <w:pPr>
        <w:numPr>
          <w:ilvl w:val="3"/>
          <w:numId w:val="1"/>
        </w:numPr>
        <w:spacing w:line="276" w:lineRule="auto"/>
        <w:ind w:left="1491" w:right="0" w:hanging="357"/>
        <w:rPr>
          <w:sz w:val="24"/>
          <w:szCs w:val="24"/>
        </w:rPr>
      </w:pPr>
      <w:r w:rsidRPr="005146D0">
        <w:rPr>
          <w:sz w:val="24"/>
          <w:szCs w:val="24"/>
        </w:rPr>
        <w:t>Czujnik tlenk</w:t>
      </w:r>
      <w:r w:rsidRPr="005146D0">
        <w:rPr>
          <w:rFonts w:hint="eastAsia"/>
          <w:sz w:val="24"/>
          <w:szCs w:val="24"/>
        </w:rPr>
        <w:t>ó</w:t>
      </w:r>
      <w:r w:rsidRPr="005146D0">
        <w:rPr>
          <w:sz w:val="24"/>
          <w:szCs w:val="24"/>
        </w:rPr>
        <w:t xml:space="preserve">w azotu </w:t>
      </w:r>
      <w:proofErr w:type="spellStart"/>
      <w:r w:rsidRPr="005146D0">
        <w:rPr>
          <w:sz w:val="24"/>
          <w:szCs w:val="24"/>
        </w:rPr>
        <w:t>NOx</w:t>
      </w:r>
      <w:proofErr w:type="spellEnd"/>
      <w:r>
        <w:rPr>
          <w:sz w:val="24"/>
          <w:szCs w:val="24"/>
        </w:rPr>
        <w:t>,</w:t>
      </w:r>
    </w:p>
    <w:p w14:paraId="2A27E234" w14:textId="0120FD0E" w:rsidR="005146D0" w:rsidRDefault="005146D0" w:rsidP="00237722">
      <w:pPr>
        <w:numPr>
          <w:ilvl w:val="3"/>
          <w:numId w:val="1"/>
        </w:numPr>
        <w:spacing w:line="276" w:lineRule="auto"/>
        <w:ind w:left="1491" w:right="0" w:hanging="357"/>
        <w:rPr>
          <w:sz w:val="24"/>
          <w:szCs w:val="24"/>
        </w:rPr>
      </w:pPr>
      <w:r w:rsidRPr="005146D0">
        <w:rPr>
          <w:sz w:val="24"/>
          <w:szCs w:val="24"/>
        </w:rPr>
        <w:t>Czujnik cz</w:t>
      </w:r>
      <w:r w:rsidRPr="005146D0">
        <w:rPr>
          <w:rFonts w:hint="eastAsia"/>
          <w:sz w:val="24"/>
          <w:szCs w:val="24"/>
        </w:rPr>
        <w:t>ą</w:t>
      </w:r>
      <w:r w:rsidRPr="005146D0">
        <w:rPr>
          <w:sz w:val="24"/>
          <w:szCs w:val="24"/>
        </w:rPr>
        <w:t>stek sadzy</w:t>
      </w:r>
      <w:r>
        <w:rPr>
          <w:sz w:val="24"/>
          <w:szCs w:val="24"/>
        </w:rPr>
        <w:t>,</w:t>
      </w:r>
    </w:p>
    <w:p w14:paraId="229125F4" w14:textId="47D9B7F0" w:rsidR="005146D0" w:rsidRDefault="002D012E" w:rsidP="00237722">
      <w:pPr>
        <w:numPr>
          <w:ilvl w:val="3"/>
          <w:numId w:val="1"/>
        </w:numPr>
        <w:spacing w:line="276" w:lineRule="auto"/>
        <w:ind w:left="1491" w:right="0" w:hanging="357"/>
        <w:rPr>
          <w:sz w:val="24"/>
          <w:szCs w:val="24"/>
        </w:rPr>
      </w:pPr>
      <w:r w:rsidRPr="002D012E">
        <w:rPr>
          <w:sz w:val="24"/>
          <w:szCs w:val="24"/>
        </w:rPr>
        <w:t>Czujnik ci</w:t>
      </w:r>
      <w:r w:rsidRPr="002D012E">
        <w:rPr>
          <w:rFonts w:hint="eastAsia"/>
          <w:sz w:val="24"/>
          <w:szCs w:val="24"/>
        </w:rPr>
        <w:t>ś</w:t>
      </w:r>
      <w:r w:rsidRPr="002D012E">
        <w:rPr>
          <w:sz w:val="24"/>
          <w:szCs w:val="24"/>
        </w:rPr>
        <w:t>nienia oleju</w:t>
      </w:r>
      <w:r>
        <w:rPr>
          <w:sz w:val="24"/>
          <w:szCs w:val="24"/>
        </w:rPr>
        <w:t>,</w:t>
      </w:r>
    </w:p>
    <w:p w14:paraId="6BF50207" w14:textId="74A09D68" w:rsidR="002D012E" w:rsidRDefault="002D012E" w:rsidP="00237722">
      <w:pPr>
        <w:numPr>
          <w:ilvl w:val="3"/>
          <w:numId w:val="1"/>
        </w:numPr>
        <w:spacing w:line="276" w:lineRule="auto"/>
        <w:ind w:left="1491" w:right="0" w:hanging="357"/>
        <w:rPr>
          <w:sz w:val="24"/>
          <w:szCs w:val="24"/>
        </w:rPr>
      </w:pPr>
      <w:r w:rsidRPr="002D012E">
        <w:rPr>
          <w:sz w:val="24"/>
          <w:szCs w:val="24"/>
        </w:rPr>
        <w:t>Czujniki ci</w:t>
      </w:r>
      <w:r w:rsidRPr="002D012E">
        <w:rPr>
          <w:rFonts w:hint="eastAsia"/>
          <w:sz w:val="24"/>
          <w:szCs w:val="24"/>
        </w:rPr>
        <w:t>ś</w:t>
      </w:r>
      <w:r w:rsidRPr="002D012E">
        <w:rPr>
          <w:sz w:val="24"/>
          <w:szCs w:val="24"/>
        </w:rPr>
        <w:t>nienia paliwa</w:t>
      </w:r>
      <w:r>
        <w:rPr>
          <w:sz w:val="24"/>
          <w:szCs w:val="24"/>
        </w:rPr>
        <w:t>,</w:t>
      </w:r>
    </w:p>
    <w:p w14:paraId="7BD979BD" w14:textId="5E249655" w:rsidR="002D012E" w:rsidRDefault="002D012E" w:rsidP="00237722">
      <w:pPr>
        <w:numPr>
          <w:ilvl w:val="3"/>
          <w:numId w:val="1"/>
        </w:numPr>
        <w:spacing w:line="276" w:lineRule="auto"/>
        <w:ind w:left="1491" w:right="0" w:hanging="357"/>
        <w:rPr>
          <w:sz w:val="24"/>
          <w:szCs w:val="24"/>
        </w:rPr>
      </w:pPr>
      <w:r w:rsidRPr="002D012E">
        <w:rPr>
          <w:sz w:val="24"/>
          <w:szCs w:val="24"/>
        </w:rPr>
        <w:t>Czujnik pr</w:t>
      </w:r>
      <w:r w:rsidRPr="002D012E">
        <w:rPr>
          <w:rFonts w:hint="eastAsia"/>
          <w:sz w:val="24"/>
          <w:szCs w:val="24"/>
        </w:rPr>
        <w:t>ę</w:t>
      </w:r>
      <w:r w:rsidRPr="002D012E">
        <w:rPr>
          <w:sz w:val="24"/>
          <w:szCs w:val="24"/>
        </w:rPr>
        <w:t>dko</w:t>
      </w:r>
      <w:r w:rsidRPr="002D012E">
        <w:rPr>
          <w:rFonts w:hint="eastAsia"/>
          <w:sz w:val="24"/>
          <w:szCs w:val="24"/>
        </w:rPr>
        <w:t>ś</w:t>
      </w:r>
      <w:r w:rsidRPr="002D012E">
        <w:rPr>
          <w:sz w:val="24"/>
          <w:szCs w:val="24"/>
        </w:rPr>
        <w:t>ci pojazdu VSS</w:t>
      </w:r>
      <w:r>
        <w:rPr>
          <w:sz w:val="24"/>
          <w:szCs w:val="24"/>
        </w:rPr>
        <w:t>,</w:t>
      </w:r>
    </w:p>
    <w:p w14:paraId="179723DD" w14:textId="3285E62C" w:rsidR="002D012E" w:rsidRDefault="002D012E" w:rsidP="00237722">
      <w:pPr>
        <w:numPr>
          <w:ilvl w:val="3"/>
          <w:numId w:val="1"/>
        </w:numPr>
        <w:spacing w:line="276" w:lineRule="auto"/>
        <w:ind w:left="1491" w:right="0" w:hanging="357"/>
        <w:rPr>
          <w:sz w:val="24"/>
          <w:szCs w:val="24"/>
        </w:rPr>
      </w:pPr>
      <w:r w:rsidRPr="002D012E">
        <w:rPr>
          <w:sz w:val="24"/>
          <w:szCs w:val="24"/>
        </w:rPr>
        <w:t>Czujniki fotooptyczne</w:t>
      </w:r>
      <w:r>
        <w:rPr>
          <w:sz w:val="24"/>
          <w:szCs w:val="24"/>
        </w:rPr>
        <w:t>,</w:t>
      </w:r>
    </w:p>
    <w:p w14:paraId="73B895E8" w14:textId="56658145" w:rsidR="002D012E" w:rsidRDefault="002D012E" w:rsidP="00237722">
      <w:pPr>
        <w:numPr>
          <w:ilvl w:val="3"/>
          <w:numId w:val="1"/>
        </w:numPr>
        <w:spacing w:line="276" w:lineRule="auto"/>
        <w:ind w:left="1491" w:right="0" w:hanging="357"/>
        <w:rPr>
          <w:sz w:val="24"/>
          <w:szCs w:val="24"/>
        </w:rPr>
      </w:pPr>
      <w:r w:rsidRPr="002D012E">
        <w:rPr>
          <w:sz w:val="24"/>
          <w:szCs w:val="24"/>
        </w:rPr>
        <w:t>Czujnik po</w:t>
      </w:r>
      <w:r w:rsidRPr="002D012E">
        <w:rPr>
          <w:rFonts w:hint="eastAsia"/>
          <w:sz w:val="24"/>
          <w:szCs w:val="24"/>
        </w:rPr>
        <w:t>ł</w:t>
      </w:r>
      <w:r w:rsidRPr="002D012E">
        <w:rPr>
          <w:sz w:val="24"/>
          <w:szCs w:val="24"/>
        </w:rPr>
        <w:t>o</w:t>
      </w:r>
      <w:r w:rsidRPr="002D012E">
        <w:rPr>
          <w:rFonts w:hint="eastAsia"/>
          <w:sz w:val="24"/>
          <w:szCs w:val="24"/>
        </w:rPr>
        <w:t>ż</w:t>
      </w:r>
      <w:r w:rsidRPr="002D012E">
        <w:rPr>
          <w:sz w:val="24"/>
          <w:szCs w:val="24"/>
        </w:rPr>
        <w:t>enia wa</w:t>
      </w:r>
      <w:r w:rsidRPr="002D012E">
        <w:rPr>
          <w:rFonts w:hint="eastAsia"/>
          <w:sz w:val="24"/>
          <w:szCs w:val="24"/>
        </w:rPr>
        <w:t>ł</w:t>
      </w:r>
      <w:r w:rsidRPr="002D012E">
        <w:rPr>
          <w:sz w:val="24"/>
          <w:szCs w:val="24"/>
        </w:rPr>
        <w:t>u korbowego (fotooptyczny)</w:t>
      </w:r>
      <w:r>
        <w:rPr>
          <w:sz w:val="24"/>
          <w:szCs w:val="24"/>
        </w:rPr>
        <w:t>,</w:t>
      </w:r>
    </w:p>
    <w:p w14:paraId="6B4BF0B0" w14:textId="2D52BBB2" w:rsidR="002D012E" w:rsidRDefault="009D3A2C" w:rsidP="00237722">
      <w:pPr>
        <w:numPr>
          <w:ilvl w:val="3"/>
          <w:numId w:val="1"/>
        </w:numPr>
        <w:spacing w:line="276" w:lineRule="auto"/>
        <w:ind w:left="1491" w:right="0" w:hanging="357"/>
        <w:rPr>
          <w:sz w:val="24"/>
          <w:szCs w:val="24"/>
        </w:rPr>
      </w:pPr>
      <w:r w:rsidRPr="009D3A2C">
        <w:rPr>
          <w:sz w:val="24"/>
          <w:szCs w:val="24"/>
        </w:rPr>
        <w:t>Czujnik po</w:t>
      </w:r>
      <w:r w:rsidRPr="009D3A2C">
        <w:rPr>
          <w:rFonts w:hint="eastAsia"/>
          <w:sz w:val="24"/>
          <w:szCs w:val="24"/>
        </w:rPr>
        <w:t>ł</w:t>
      </w:r>
      <w:r w:rsidRPr="009D3A2C">
        <w:rPr>
          <w:sz w:val="24"/>
          <w:szCs w:val="24"/>
        </w:rPr>
        <w:t>o</w:t>
      </w:r>
      <w:r w:rsidRPr="009D3A2C">
        <w:rPr>
          <w:rFonts w:hint="eastAsia"/>
          <w:sz w:val="24"/>
          <w:szCs w:val="24"/>
        </w:rPr>
        <w:t>ż</w:t>
      </w:r>
      <w:r w:rsidRPr="009D3A2C">
        <w:rPr>
          <w:sz w:val="24"/>
          <w:szCs w:val="24"/>
        </w:rPr>
        <w:t>enia przepustnicy (potencjometr)</w:t>
      </w:r>
      <w:r>
        <w:rPr>
          <w:sz w:val="24"/>
          <w:szCs w:val="24"/>
        </w:rPr>
        <w:t>,</w:t>
      </w:r>
    </w:p>
    <w:p w14:paraId="01A6729B" w14:textId="034D45D0" w:rsidR="009D3A2C" w:rsidRDefault="009D3A2C" w:rsidP="00237722">
      <w:pPr>
        <w:numPr>
          <w:ilvl w:val="3"/>
          <w:numId w:val="1"/>
        </w:numPr>
        <w:spacing w:line="276" w:lineRule="auto"/>
        <w:ind w:left="1491" w:right="0" w:hanging="357"/>
        <w:rPr>
          <w:sz w:val="24"/>
          <w:szCs w:val="24"/>
        </w:rPr>
      </w:pPr>
      <w:r w:rsidRPr="009D3A2C">
        <w:rPr>
          <w:sz w:val="24"/>
          <w:szCs w:val="24"/>
        </w:rPr>
        <w:t>Czujnik po</w:t>
      </w:r>
      <w:r w:rsidRPr="009D3A2C">
        <w:rPr>
          <w:rFonts w:hint="eastAsia"/>
          <w:sz w:val="24"/>
          <w:szCs w:val="24"/>
        </w:rPr>
        <w:t>ł</w:t>
      </w:r>
      <w:r w:rsidRPr="009D3A2C">
        <w:rPr>
          <w:sz w:val="24"/>
          <w:szCs w:val="24"/>
        </w:rPr>
        <w:t>o</w:t>
      </w:r>
      <w:r w:rsidRPr="009D3A2C">
        <w:rPr>
          <w:rFonts w:hint="eastAsia"/>
          <w:sz w:val="24"/>
          <w:szCs w:val="24"/>
        </w:rPr>
        <w:t>ż</w:t>
      </w:r>
      <w:r w:rsidRPr="009D3A2C">
        <w:rPr>
          <w:sz w:val="24"/>
          <w:szCs w:val="24"/>
        </w:rPr>
        <w:t>enia przepustnicy (stycznik biegu ja</w:t>
      </w:r>
      <w:r w:rsidRPr="009D3A2C">
        <w:rPr>
          <w:rFonts w:hint="eastAsia"/>
          <w:sz w:val="24"/>
          <w:szCs w:val="24"/>
        </w:rPr>
        <w:t>ł</w:t>
      </w:r>
      <w:r w:rsidRPr="009D3A2C">
        <w:rPr>
          <w:sz w:val="24"/>
          <w:szCs w:val="24"/>
        </w:rPr>
        <w:t>owego)</w:t>
      </w:r>
      <w:r>
        <w:rPr>
          <w:sz w:val="24"/>
          <w:szCs w:val="24"/>
        </w:rPr>
        <w:t>,</w:t>
      </w:r>
    </w:p>
    <w:p w14:paraId="19A3991B" w14:textId="3C1B437D" w:rsidR="009D3A2C" w:rsidRDefault="009D3A2C" w:rsidP="00237722">
      <w:pPr>
        <w:numPr>
          <w:ilvl w:val="3"/>
          <w:numId w:val="1"/>
        </w:numPr>
        <w:spacing w:line="276" w:lineRule="auto"/>
        <w:ind w:left="1491" w:right="0" w:hanging="357"/>
        <w:rPr>
          <w:sz w:val="24"/>
          <w:szCs w:val="24"/>
        </w:rPr>
      </w:pPr>
      <w:r w:rsidRPr="009D3A2C">
        <w:rPr>
          <w:sz w:val="24"/>
          <w:szCs w:val="24"/>
        </w:rPr>
        <w:t>Czujnik po</w:t>
      </w:r>
      <w:r w:rsidRPr="009D3A2C">
        <w:rPr>
          <w:rFonts w:hint="eastAsia"/>
          <w:sz w:val="24"/>
          <w:szCs w:val="24"/>
        </w:rPr>
        <w:t>ł</w:t>
      </w:r>
      <w:r w:rsidRPr="009D3A2C">
        <w:rPr>
          <w:sz w:val="24"/>
          <w:szCs w:val="24"/>
        </w:rPr>
        <w:t>o</w:t>
      </w:r>
      <w:r w:rsidRPr="009D3A2C">
        <w:rPr>
          <w:rFonts w:hint="eastAsia"/>
          <w:sz w:val="24"/>
          <w:szCs w:val="24"/>
        </w:rPr>
        <w:t>ż</w:t>
      </w:r>
      <w:r w:rsidRPr="009D3A2C">
        <w:rPr>
          <w:sz w:val="24"/>
          <w:szCs w:val="24"/>
        </w:rPr>
        <w:t>enia peda</w:t>
      </w:r>
      <w:r w:rsidRPr="009D3A2C">
        <w:rPr>
          <w:rFonts w:hint="eastAsia"/>
          <w:sz w:val="24"/>
          <w:szCs w:val="24"/>
        </w:rPr>
        <w:t>ł</w:t>
      </w:r>
      <w:r w:rsidRPr="009D3A2C">
        <w:rPr>
          <w:sz w:val="24"/>
          <w:szCs w:val="24"/>
        </w:rPr>
        <w:t>u przyspieszenia</w:t>
      </w:r>
      <w:r>
        <w:rPr>
          <w:sz w:val="24"/>
          <w:szCs w:val="24"/>
        </w:rPr>
        <w:t>,</w:t>
      </w:r>
    </w:p>
    <w:p w14:paraId="73CE6D74" w14:textId="0528A9B0" w:rsidR="009D3A2C" w:rsidRDefault="009D3A2C" w:rsidP="00237722">
      <w:pPr>
        <w:numPr>
          <w:ilvl w:val="3"/>
          <w:numId w:val="1"/>
        </w:numPr>
        <w:spacing w:line="276" w:lineRule="auto"/>
        <w:ind w:left="1491" w:right="0" w:hanging="357"/>
        <w:rPr>
          <w:sz w:val="24"/>
          <w:szCs w:val="24"/>
        </w:rPr>
      </w:pPr>
      <w:r w:rsidRPr="009D3A2C">
        <w:rPr>
          <w:sz w:val="24"/>
          <w:szCs w:val="24"/>
        </w:rPr>
        <w:t>Czujnik po</w:t>
      </w:r>
      <w:r w:rsidRPr="009D3A2C">
        <w:rPr>
          <w:rFonts w:hint="eastAsia"/>
          <w:sz w:val="24"/>
          <w:szCs w:val="24"/>
        </w:rPr>
        <w:t>ł</w:t>
      </w:r>
      <w:r w:rsidRPr="009D3A2C">
        <w:rPr>
          <w:sz w:val="24"/>
          <w:szCs w:val="24"/>
        </w:rPr>
        <w:t>o</w:t>
      </w:r>
      <w:r w:rsidRPr="009D3A2C">
        <w:rPr>
          <w:rFonts w:hint="eastAsia"/>
          <w:sz w:val="24"/>
          <w:szCs w:val="24"/>
        </w:rPr>
        <w:t>ż</w:t>
      </w:r>
      <w:r w:rsidRPr="009D3A2C">
        <w:rPr>
          <w:sz w:val="24"/>
          <w:szCs w:val="24"/>
        </w:rPr>
        <w:t>enia zaworu EGR</w:t>
      </w:r>
      <w:r>
        <w:rPr>
          <w:sz w:val="24"/>
          <w:szCs w:val="24"/>
        </w:rPr>
        <w:t>,</w:t>
      </w:r>
    </w:p>
    <w:p w14:paraId="6BC723B7" w14:textId="0D84AEAD" w:rsidR="009D3A2C" w:rsidRDefault="00C63CA6" w:rsidP="00237722">
      <w:pPr>
        <w:numPr>
          <w:ilvl w:val="3"/>
          <w:numId w:val="1"/>
        </w:numPr>
        <w:spacing w:line="276" w:lineRule="auto"/>
        <w:ind w:left="1491" w:right="0" w:hanging="357"/>
        <w:rPr>
          <w:sz w:val="24"/>
          <w:szCs w:val="24"/>
        </w:rPr>
      </w:pPr>
      <w:r w:rsidRPr="00C63CA6">
        <w:rPr>
          <w:sz w:val="24"/>
          <w:szCs w:val="24"/>
        </w:rPr>
        <w:t>Czujnik po</w:t>
      </w:r>
      <w:r w:rsidRPr="00C63CA6">
        <w:rPr>
          <w:rFonts w:hint="eastAsia"/>
          <w:sz w:val="24"/>
          <w:szCs w:val="24"/>
        </w:rPr>
        <w:t>ł</w:t>
      </w:r>
      <w:r w:rsidRPr="00C63CA6">
        <w:rPr>
          <w:sz w:val="24"/>
          <w:szCs w:val="24"/>
        </w:rPr>
        <w:t>o</w:t>
      </w:r>
      <w:r w:rsidRPr="00C63CA6">
        <w:rPr>
          <w:rFonts w:hint="eastAsia"/>
          <w:sz w:val="24"/>
          <w:szCs w:val="24"/>
        </w:rPr>
        <w:t>ż</w:t>
      </w:r>
      <w:r w:rsidRPr="00C63CA6">
        <w:rPr>
          <w:sz w:val="24"/>
          <w:szCs w:val="24"/>
        </w:rPr>
        <w:t>enia nastawnika turbospr</w:t>
      </w:r>
      <w:r w:rsidRPr="00C63CA6">
        <w:rPr>
          <w:rFonts w:hint="eastAsia"/>
          <w:sz w:val="24"/>
          <w:szCs w:val="24"/>
        </w:rPr>
        <w:t>ęż</w:t>
      </w:r>
      <w:r w:rsidRPr="00C63CA6">
        <w:rPr>
          <w:sz w:val="24"/>
          <w:szCs w:val="24"/>
        </w:rPr>
        <w:t>arki</w:t>
      </w:r>
      <w:r>
        <w:rPr>
          <w:sz w:val="24"/>
          <w:szCs w:val="24"/>
        </w:rPr>
        <w:t>,</w:t>
      </w:r>
    </w:p>
    <w:p w14:paraId="17A67E46" w14:textId="29459BAC" w:rsidR="00C63CA6" w:rsidRDefault="00C63CA6" w:rsidP="00237722">
      <w:pPr>
        <w:numPr>
          <w:ilvl w:val="3"/>
          <w:numId w:val="1"/>
        </w:numPr>
        <w:spacing w:line="276" w:lineRule="auto"/>
        <w:ind w:left="1491" w:right="0" w:hanging="357"/>
        <w:rPr>
          <w:sz w:val="24"/>
          <w:szCs w:val="24"/>
        </w:rPr>
      </w:pPr>
      <w:r w:rsidRPr="00C63CA6">
        <w:rPr>
          <w:sz w:val="24"/>
          <w:szCs w:val="24"/>
        </w:rPr>
        <w:t>Czujnik pr</w:t>
      </w:r>
      <w:r w:rsidRPr="00C63CA6">
        <w:rPr>
          <w:rFonts w:hint="eastAsia"/>
          <w:sz w:val="24"/>
          <w:szCs w:val="24"/>
        </w:rPr>
        <w:t>ę</w:t>
      </w:r>
      <w:r w:rsidRPr="00C63CA6">
        <w:rPr>
          <w:sz w:val="24"/>
          <w:szCs w:val="24"/>
        </w:rPr>
        <w:t>dko</w:t>
      </w:r>
      <w:r w:rsidRPr="00C63CA6">
        <w:rPr>
          <w:rFonts w:hint="eastAsia"/>
          <w:sz w:val="24"/>
          <w:szCs w:val="24"/>
        </w:rPr>
        <w:t>ś</w:t>
      </w:r>
      <w:r w:rsidRPr="00C63CA6">
        <w:rPr>
          <w:sz w:val="24"/>
          <w:szCs w:val="24"/>
        </w:rPr>
        <w:t>ci obrotowej k</w:t>
      </w:r>
      <w:r w:rsidRPr="00C63CA6">
        <w:rPr>
          <w:rFonts w:hint="eastAsia"/>
          <w:sz w:val="24"/>
          <w:szCs w:val="24"/>
        </w:rPr>
        <w:t>ół</w:t>
      </w:r>
      <w:r w:rsidRPr="00C63CA6">
        <w:rPr>
          <w:sz w:val="24"/>
          <w:szCs w:val="24"/>
        </w:rPr>
        <w:t xml:space="preserve"> (pasywny)</w:t>
      </w:r>
      <w:r>
        <w:rPr>
          <w:sz w:val="24"/>
          <w:szCs w:val="24"/>
        </w:rPr>
        <w:t>,</w:t>
      </w:r>
    </w:p>
    <w:p w14:paraId="21117631" w14:textId="5D43EF1D" w:rsidR="00C63CA6" w:rsidRDefault="00C63CA6" w:rsidP="00237722">
      <w:pPr>
        <w:numPr>
          <w:ilvl w:val="3"/>
          <w:numId w:val="1"/>
        </w:numPr>
        <w:spacing w:line="276" w:lineRule="auto"/>
        <w:ind w:left="1491" w:right="0" w:hanging="357"/>
        <w:rPr>
          <w:sz w:val="24"/>
          <w:szCs w:val="24"/>
        </w:rPr>
      </w:pPr>
      <w:r w:rsidRPr="00C63CA6">
        <w:rPr>
          <w:sz w:val="24"/>
          <w:szCs w:val="24"/>
        </w:rPr>
        <w:t>Czujnik pr</w:t>
      </w:r>
      <w:r w:rsidRPr="00C63CA6">
        <w:rPr>
          <w:rFonts w:hint="eastAsia"/>
          <w:sz w:val="24"/>
          <w:szCs w:val="24"/>
        </w:rPr>
        <w:t>ę</w:t>
      </w:r>
      <w:r w:rsidRPr="00C63CA6">
        <w:rPr>
          <w:sz w:val="24"/>
          <w:szCs w:val="24"/>
        </w:rPr>
        <w:t>dko</w:t>
      </w:r>
      <w:r w:rsidRPr="00C63CA6">
        <w:rPr>
          <w:rFonts w:hint="eastAsia"/>
          <w:sz w:val="24"/>
          <w:szCs w:val="24"/>
        </w:rPr>
        <w:t>ś</w:t>
      </w:r>
      <w:r w:rsidRPr="00C63CA6">
        <w:rPr>
          <w:sz w:val="24"/>
          <w:szCs w:val="24"/>
        </w:rPr>
        <w:t>ci obrotowej k</w:t>
      </w:r>
      <w:r w:rsidRPr="00C63CA6">
        <w:rPr>
          <w:rFonts w:hint="eastAsia"/>
          <w:sz w:val="24"/>
          <w:szCs w:val="24"/>
        </w:rPr>
        <w:t>ół</w:t>
      </w:r>
      <w:r w:rsidRPr="00C63CA6">
        <w:rPr>
          <w:sz w:val="24"/>
          <w:szCs w:val="24"/>
        </w:rPr>
        <w:t xml:space="preserve"> (aktywny)</w:t>
      </w:r>
      <w:r>
        <w:rPr>
          <w:sz w:val="24"/>
          <w:szCs w:val="24"/>
        </w:rPr>
        <w:t>,</w:t>
      </w:r>
    </w:p>
    <w:p w14:paraId="33DD1F87" w14:textId="44B8D4C0" w:rsidR="00C63CA6" w:rsidRDefault="001F4409" w:rsidP="00237722">
      <w:pPr>
        <w:numPr>
          <w:ilvl w:val="3"/>
          <w:numId w:val="1"/>
        </w:numPr>
        <w:spacing w:line="276" w:lineRule="auto"/>
        <w:ind w:left="1491" w:right="0" w:hanging="357"/>
        <w:rPr>
          <w:sz w:val="24"/>
          <w:szCs w:val="24"/>
        </w:rPr>
      </w:pPr>
      <w:r w:rsidRPr="001F4409">
        <w:rPr>
          <w:sz w:val="24"/>
          <w:szCs w:val="24"/>
        </w:rPr>
        <w:t>Czujnik po</w:t>
      </w:r>
      <w:r w:rsidRPr="001F4409">
        <w:rPr>
          <w:rFonts w:hint="eastAsia"/>
          <w:sz w:val="24"/>
          <w:szCs w:val="24"/>
        </w:rPr>
        <w:t>ł</w:t>
      </w:r>
      <w:r w:rsidRPr="001F4409">
        <w:rPr>
          <w:sz w:val="24"/>
          <w:szCs w:val="24"/>
        </w:rPr>
        <w:t>o</w:t>
      </w:r>
      <w:r w:rsidRPr="001F4409">
        <w:rPr>
          <w:rFonts w:hint="eastAsia"/>
          <w:sz w:val="24"/>
          <w:szCs w:val="24"/>
        </w:rPr>
        <w:t>ż</w:t>
      </w:r>
      <w:r w:rsidRPr="001F4409">
        <w:rPr>
          <w:sz w:val="24"/>
          <w:szCs w:val="24"/>
        </w:rPr>
        <w:t>enia peda</w:t>
      </w:r>
      <w:r w:rsidRPr="001F4409">
        <w:rPr>
          <w:rFonts w:hint="eastAsia"/>
          <w:sz w:val="24"/>
          <w:szCs w:val="24"/>
        </w:rPr>
        <w:t>ł</w:t>
      </w:r>
      <w:r w:rsidRPr="001F4409">
        <w:rPr>
          <w:sz w:val="24"/>
          <w:szCs w:val="24"/>
        </w:rPr>
        <w:t>u hamulca</w:t>
      </w:r>
      <w:r>
        <w:rPr>
          <w:sz w:val="24"/>
          <w:szCs w:val="24"/>
        </w:rPr>
        <w:t>,</w:t>
      </w:r>
    </w:p>
    <w:p w14:paraId="3A0925DA" w14:textId="54D4A255" w:rsidR="001F4409" w:rsidRDefault="001F4409" w:rsidP="00237722">
      <w:pPr>
        <w:numPr>
          <w:ilvl w:val="3"/>
          <w:numId w:val="1"/>
        </w:numPr>
        <w:spacing w:line="276" w:lineRule="auto"/>
        <w:ind w:left="1491" w:right="0" w:hanging="357"/>
        <w:rPr>
          <w:sz w:val="24"/>
          <w:szCs w:val="24"/>
        </w:rPr>
      </w:pPr>
      <w:r w:rsidRPr="001F4409">
        <w:rPr>
          <w:sz w:val="24"/>
          <w:szCs w:val="24"/>
        </w:rPr>
        <w:t>Czujnik k</w:t>
      </w:r>
      <w:r w:rsidRPr="001F4409">
        <w:rPr>
          <w:rFonts w:hint="eastAsia"/>
          <w:sz w:val="24"/>
          <w:szCs w:val="24"/>
        </w:rPr>
        <w:t>ą</w:t>
      </w:r>
      <w:r w:rsidRPr="001F4409">
        <w:rPr>
          <w:sz w:val="24"/>
          <w:szCs w:val="24"/>
        </w:rPr>
        <w:t>ta obrotu ko</w:t>
      </w:r>
      <w:r w:rsidRPr="001F4409">
        <w:rPr>
          <w:rFonts w:hint="eastAsia"/>
          <w:sz w:val="24"/>
          <w:szCs w:val="24"/>
        </w:rPr>
        <w:t>ł</w:t>
      </w:r>
      <w:r w:rsidRPr="001F4409">
        <w:rPr>
          <w:sz w:val="24"/>
          <w:szCs w:val="24"/>
        </w:rPr>
        <w:t>a kierownicy</w:t>
      </w:r>
      <w:r>
        <w:rPr>
          <w:sz w:val="24"/>
          <w:szCs w:val="24"/>
        </w:rPr>
        <w:t>,</w:t>
      </w:r>
    </w:p>
    <w:p w14:paraId="338A3CEC" w14:textId="71B77021" w:rsidR="001F4409" w:rsidRDefault="001F4409" w:rsidP="00237722">
      <w:pPr>
        <w:numPr>
          <w:ilvl w:val="3"/>
          <w:numId w:val="1"/>
        </w:numPr>
        <w:spacing w:line="276" w:lineRule="auto"/>
        <w:ind w:left="1491" w:right="0" w:hanging="357"/>
        <w:rPr>
          <w:sz w:val="24"/>
          <w:szCs w:val="24"/>
        </w:rPr>
      </w:pPr>
      <w:r w:rsidRPr="001F4409">
        <w:rPr>
          <w:sz w:val="24"/>
          <w:szCs w:val="24"/>
        </w:rPr>
        <w:t>Czujnik pr</w:t>
      </w:r>
      <w:r w:rsidRPr="001F4409">
        <w:rPr>
          <w:rFonts w:hint="eastAsia"/>
          <w:sz w:val="24"/>
          <w:szCs w:val="24"/>
        </w:rPr>
        <w:t>ę</w:t>
      </w:r>
      <w:r w:rsidRPr="001F4409">
        <w:rPr>
          <w:sz w:val="24"/>
          <w:szCs w:val="24"/>
        </w:rPr>
        <w:t>dko</w:t>
      </w:r>
      <w:r w:rsidRPr="001F4409">
        <w:rPr>
          <w:rFonts w:hint="eastAsia"/>
          <w:sz w:val="24"/>
          <w:szCs w:val="24"/>
        </w:rPr>
        <w:t>ś</w:t>
      </w:r>
      <w:r w:rsidRPr="001F4409">
        <w:rPr>
          <w:sz w:val="24"/>
          <w:szCs w:val="24"/>
        </w:rPr>
        <w:t>ci k</w:t>
      </w:r>
      <w:r w:rsidRPr="001F4409">
        <w:rPr>
          <w:rFonts w:hint="eastAsia"/>
          <w:sz w:val="24"/>
          <w:szCs w:val="24"/>
        </w:rPr>
        <w:t>ą</w:t>
      </w:r>
      <w:r w:rsidRPr="001F4409">
        <w:rPr>
          <w:sz w:val="24"/>
          <w:szCs w:val="24"/>
        </w:rPr>
        <w:t>towej</w:t>
      </w:r>
      <w:r>
        <w:rPr>
          <w:sz w:val="24"/>
          <w:szCs w:val="24"/>
        </w:rPr>
        <w:t>,</w:t>
      </w:r>
    </w:p>
    <w:p w14:paraId="5F30DB15" w14:textId="28C65753" w:rsidR="001F4409" w:rsidRDefault="001F4409" w:rsidP="00237722">
      <w:pPr>
        <w:numPr>
          <w:ilvl w:val="3"/>
          <w:numId w:val="1"/>
        </w:numPr>
        <w:spacing w:line="276" w:lineRule="auto"/>
        <w:ind w:left="1491" w:right="0" w:hanging="357"/>
        <w:rPr>
          <w:sz w:val="24"/>
          <w:szCs w:val="24"/>
        </w:rPr>
      </w:pPr>
      <w:r w:rsidRPr="001F4409">
        <w:rPr>
          <w:sz w:val="24"/>
          <w:szCs w:val="24"/>
        </w:rPr>
        <w:t>Czujnik przyspieszenia poprzecznego</w:t>
      </w:r>
      <w:r>
        <w:rPr>
          <w:sz w:val="24"/>
          <w:szCs w:val="24"/>
        </w:rPr>
        <w:t>,</w:t>
      </w:r>
    </w:p>
    <w:p w14:paraId="0F55F423" w14:textId="75C7DA11" w:rsidR="001F4409" w:rsidRDefault="001F4409" w:rsidP="00237722">
      <w:pPr>
        <w:numPr>
          <w:ilvl w:val="3"/>
          <w:numId w:val="1"/>
        </w:numPr>
        <w:spacing w:line="276" w:lineRule="auto"/>
        <w:ind w:left="1491" w:right="0" w:hanging="357"/>
        <w:rPr>
          <w:sz w:val="24"/>
          <w:szCs w:val="24"/>
        </w:rPr>
      </w:pPr>
      <w:r w:rsidRPr="001F4409">
        <w:rPr>
          <w:sz w:val="24"/>
          <w:szCs w:val="24"/>
        </w:rPr>
        <w:t>Czujnik ci</w:t>
      </w:r>
      <w:r w:rsidRPr="001F4409">
        <w:rPr>
          <w:rFonts w:hint="eastAsia"/>
          <w:sz w:val="24"/>
          <w:szCs w:val="24"/>
        </w:rPr>
        <w:t>ś</w:t>
      </w:r>
      <w:r w:rsidRPr="001F4409">
        <w:rPr>
          <w:sz w:val="24"/>
          <w:szCs w:val="24"/>
        </w:rPr>
        <w:t>nienia p</w:t>
      </w:r>
      <w:r w:rsidRPr="001F4409">
        <w:rPr>
          <w:rFonts w:hint="eastAsia"/>
          <w:sz w:val="24"/>
          <w:szCs w:val="24"/>
        </w:rPr>
        <w:t>ł</w:t>
      </w:r>
      <w:r w:rsidRPr="001F4409">
        <w:rPr>
          <w:sz w:val="24"/>
          <w:szCs w:val="24"/>
        </w:rPr>
        <w:t>ynu w uk</w:t>
      </w:r>
      <w:r w:rsidRPr="001F4409">
        <w:rPr>
          <w:rFonts w:hint="eastAsia"/>
          <w:sz w:val="24"/>
          <w:szCs w:val="24"/>
        </w:rPr>
        <w:t>ł</w:t>
      </w:r>
      <w:r w:rsidRPr="001F4409">
        <w:rPr>
          <w:sz w:val="24"/>
          <w:szCs w:val="24"/>
        </w:rPr>
        <w:t>adzie hamulcowym</w:t>
      </w:r>
      <w:r>
        <w:rPr>
          <w:sz w:val="24"/>
          <w:szCs w:val="24"/>
        </w:rPr>
        <w:t>,</w:t>
      </w:r>
    </w:p>
    <w:p w14:paraId="6871377C" w14:textId="4FB7C962" w:rsidR="001F4409" w:rsidRDefault="003F1762" w:rsidP="00237722">
      <w:pPr>
        <w:numPr>
          <w:ilvl w:val="3"/>
          <w:numId w:val="1"/>
        </w:numPr>
        <w:spacing w:line="276" w:lineRule="auto"/>
        <w:ind w:left="1491" w:right="0" w:hanging="357"/>
        <w:rPr>
          <w:sz w:val="24"/>
          <w:szCs w:val="24"/>
        </w:rPr>
      </w:pPr>
      <w:r w:rsidRPr="003F1762">
        <w:rPr>
          <w:sz w:val="24"/>
          <w:szCs w:val="24"/>
        </w:rPr>
        <w:t>Czujnik wypadkowy</w:t>
      </w:r>
      <w:r>
        <w:rPr>
          <w:sz w:val="24"/>
          <w:szCs w:val="24"/>
        </w:rPr>
        <w:t>,</w:t>
      </w:r>
    </w:p>
    <w:p w14:paraId="4A196C42" w14:textId="747D4408" w:rsidR="003F1762" w:rsidRDefault="003F1762" w:rsidP="00237722">
      <w:pPr>
        <w:numPr>
          <w:ilvl w:val="3"/>
          <w:numId w:val="1"/>
        </w:numPr>
        <w:spacing w:line="276" w:lineRule="auto"/>
        <w:ind w:left="1491" w:right="0" w:hanging="357"/>
        <w:rPr>
          <w:sz w:val="24"/>
          <w:szCs w:val="24"/>
        </w:rPr>
      </w:pPr>
      <w:r w:rsidRPr="003F1762">
        <w:rPr>
          <w:sz w:val="24"/>
          <w:szCs w:val="24"/>
        </w:rPr>
        <w:t>Czujnik satelitarny</w:t>
      </w:r>
      <w:r>
        <w:rPr>
          <w:sz w:val="24"/>
          <w:szCs w:val="24"/>
        </w:rPr>
        <w:t>,</w:t>
      </w:r>
    </w:p>
    <w:p w14:paraId="3451FD46" w14:textId="2D8CA6FA" w:rsidR="003F1762" w:rsidRDefault="003F1762" w:rsidP="00237722">
      <w:pPr>
        <w:numPr>
          <w:ilvl w:val="3"/>
          <w:numId w:val="1"/>
        </w:numPr>
        <w:spacing w:line="276" w:lineRule="auto"/>
        <w:ind w:left="1491" w:right="0" w:hanging="357"/>
        <w:rPr>
          <w:sz w:val="24"/>
          <w:szCs w:val="24"/>
        </w:rPr>
      </w:pPr>
      <w:r w:rsidRPr="003F1762">
        <w:rPr>
          <w:sz w:val="24"/>
          <w:szCs w:val="24"/>
        </w:rPr>
        <w:t>Czujnik bezpiecze</w:t>
      </w:r>
      <w:r w:rsidRPr="003F1762">
        <w:rPr>
          <w:rFonts w:hint="eastAsia"/>
          <w:sz w:val="24"/>
          <w:szCs w:val="24"/>
        </w:rPr>
        <w:t>ń</w:t>
      </w:r>
      <w:r w:rsidRPr="003F1762">
        <w:rPr>
          <w:sz w:val="24"/>
          <w:szCs w:val="24"/>
        </w:rPr>
        <w:t>stwa</w:t>
      </w:r>
      <w:r>
        <w:rPr>
          <w:sz w:val="24"/>
          <w:szCs w:val="24"/>
        </w:rPr>
        <w:t>,</w:t>
      </w:r>
    </w:p>
    <w:p w14:paraId="667ABFE3" w14:textId="6D41E40B" w:rsidR="003F1762" w:rsidRDefault="003F1762" w:rsidP="00237722">
      <w:pPr>
        <w:numPr>
          <w:ilvl w:val="3"/>
          <w:numId w:val="1"/>
        </w:numPr>
        <w:spacing w:line="276" w:lineRule="auto"/>
        <w:ind w:left="1491" w:right="0" w:hanging="357"/>
        <w:rPr>
          <w:sz w:val="24"/>
          <w:szCs w:val="24"/>
        </w:rPr>
      </w:pPr>
      <w:r w:rsidRPr="003F1762">
        <w:rPr>
          <w:sz w:val="24"/>
          <w:szCs w:val="24"/>
        </w:rPr>
        <w:lastRenderedPageBreak/>
        <w:t>Czujnik siedzisk</w:t>
      </w:r>
      <w:r>
        <w:rPr>
          <w:sz w:val="24"/>
          <w:szCs w:val="24"/>
        </w:rPr>
        <w:t>,</w:t>
      </w:r>
    </w:p>
    <w:p w14:paraId="21BC9AA9" w14:textId="22514103" w:rsidR="003F1762" w:rsidRDefault="003F1762" w:rsidP="00237722">
      <w:pPr>
        <w:numPr>
          <w:ilvl w:val="3"/>
          <w:numId w:val="1"/>
        </w:numPr>
        <w:spacing w:line="276" w:lineRule="auto"/>
        <w:ind w:left="1491" w:right="0" w:hanging="357"/>
        <w:rPr>
          <w:sz w:val="24"/>
          <w:szCs w:val="24"/>
        </w:rPr>
      </w:pPr>
      <w:r w:rsidRPr="003F1762">
        <w:rPr>
          <w:sz w:val="24"/>
          <w:szCs w:val="24"/>
        </w:rPr>
        <w:t>Czujnik temperatury parownika</w:t>
      </w:r>
      <w:r>
        <w:rPr>
          <w:sz w:val="24"/>
          <w:szCs w:val="24"/>
        </w:rPr>
        <w:t>,</w:t>
      </w:r>
    </w:p>
    <w:p w14:paraId="5591E715" w14:textId="5F274031" w:rsidR="003F1762" w:rsidRDefault="004F7C41" w:rsidP="00237722">
      <w:pPr>
        <w:numPr>
          <w:ilvl w:val="3"/>
          <w:numId w:val="1"/>
        </w:numPr>
        <w:spacing w:line="276" w:lineRule="auto"/>
        <w:ind w:left="1491" w:right="0" w:hanging="357"/>
        <w:rPr>
          <w:sz w:val="24"/>
          <w:szCs w:val="24"/>
        </w:rPr>
      </w:pPr>
      <w:r w:rsidRPr="004F7C41">
        <w:rPr>
          <w:sz w:val="24"/>
          <w:szCs w:val="24"/>
        </w:rPr>
        <w:t>Czujnik temperatury zewn</w:t>
      </w:r>
      <w:r w:rsidRPr="004F7C41">
        <w:rPr>
          <w:rFonts w:hint="eastAsia"/>
          <w:sz w:val="24"/>
          <w:szCs w:val="24"/>
        </w:rPr>
        <w:t>ę</w:t>
      </w:r>
      <w:r w:rsidRPr="004F7C41">
        <w:rPr>
          <w:sz w:val="24"/>
          <w:szCs w:val="24"/>
        </w:rPr>
        <w:t>trznej</w:t>
      </w:r>
      <w:r>
        <w:rPr>
          <w:sz w:val="24"/>
          <w:szCs w:val="24"/>
        </w:rPr>
        <w:t>,</w:t>
      </w:r>
    </w:p>
    <w:p w14:paraId="649E1200" w14:textId="1D4188D2" w:rsidR="004F7C41" w:rsidRDefault="004F7C41" w:rsidP="00237722">
      <w:pPr>
        <w:numPr>
          <w:ilvl w:val="3"/>
          <w:numId w:val="1"/>
        </w:numPr>
        <w:spacing w:line="276" w:lineRule="auto"/>
        <w:ind w:left="1491" w:right="0" w:hanging="357"/>
        <w:rPr>
          <w:sz w:val="24"/>
          <w:szCs w:val="24"/>
        </w:rPr>
      </w:pPr>
      <w:r w:rsidRPr="004F7C41">
        <w:rPr>
          <w:sz w:val="24"/>
          <w:szCs w:val="24"/>
        </w:rPr>
        <w:t>Czujnik temperatury wn</w:t>
      </w:r>
      <w:r w:rsidRPr="004F7C41">
        <w:rPr>
          <w:rFonts w:hint="eastAsia"/>
          <w:sz w:val="24"/>
          <w:szCs w:val="24"/>
        </w:rPr>
        <w:t>ę</w:t>
      </w:r>
      <w:r w:rsidRPr="004F7C41">
        <w:rPr>
          <w:sz w:val="24"/>
          <w:szCs w:val="24"/>
        </w:rPr>
        <w:t>trza</w:t>
      </w:r>
      <w:r>
        <w:rPr>
          <w:sz w:val="24"/>
          <w:szCs w:val="24"/>
        </w:rPr>
        <w:t>,</w:t>
      </w:r>
    </w:p>
    <w:p w14:paraId="5A2E9AFA" w14:textId="07FF601C" w:rsidR="004F7C41" w:rsidRDefault="004F7C41" w:rsidP="00237722">
      <w:pPr>
        <w:numPr>
          <w:ilvl w:val="3"/>
          <w:numId w:val="1"/>
        </w:numPr>
        <w:spacing w:line="276" w:lineRule="auto"/>
        <w:ind w:left="1491" w:right="0" w:hanging="357"/>
        <w:rPr>
          <w:sz w:val="24"/>
          <w:szCs w:val="24"/>
        </w:rPr>
      </w:pPr>
      <w:r w:rsidRPr="004F7C41">
        <w:rPr>
          <w:sz w:val="24"/>
          <w:szCs w:val="24"/>
        </w:rPr>
        <w:t>Czujnik promieniowania s</w:t>
      </w:r>
      <w:r w:rsidRPr="004F7C41">
        <w:rPr>
          <w:rFonts w:hint="eastAsia"/>
          <w:sz w:val="24"/>
          <w:szCs w:val="24"/>
        </w:rPr>
        <w:t>ł</w:t>
      </w:r>
      <w:r w:rsidRPr="004F7C41">
        <w:rPr>
          <w:sz w:val="24"/>
          <w:szCs w:val="24"/>
        </w:rPr>
        <w:t>onecznego</w:t>
      </w:r>
      <w:r>
        <w:rPr>
          <w:sz w:val="24"/>
          <w:szCs w:val="24"/>
        </w:rPr>
        <w:t>,</w:t>
      </w:r>
    </w:p>
    <w:p w14:paraId="61E8D726" w14:textId="37348E3E" w:rsidR="004F7C41" w:rsidRDefault="004F7C41" w:rsidP="00237722">
      <w:pPr>
        <w:numPr>
          <w:ilvl w:val="3"/>
          <w:numId w:val="1"/>
        </w:numPr>
        <w:spacing w:line="276" w:lineRule="auto"/>
        <w:ind w:left="1491" w:right="0" w:hanging="357"/>
        <w:rPr>
          <w:sz w:val="24"/>
          <w:szCs w:val="24"/>
        </w:rPr>
      </w:pPr>
      <w:r w:rsidRPr="004F7C41">
        <w:rPr>
          <w:sz w:val="24"/>
          <w:szCs w:val="24"/>
        </w:rPr>
        <w:t>Czujnik ci</w:t>
      </w:r>
      <w:r w:rsidRPr="004F7C41">
        <w:rPr>
          <w:rFonts w:hint="eastAsia"/>
          <w:sz w:val="24"/>
          <w:szCs w:val="24"/>
        </w:rPr>
        <w:t>ś</w:t>
      </w:r>
      <w:r w:rsidRPr="004F7C41">
        <w:rPr>
          <w:sz w:val="24"/>
          <w:szCs w:val="24"/>
        </w:rPr>
        <w:t>nienia czynnika ch</w:t>
      </w:r>
      <w:r w:rsidRPr="004F7C41">
        <w:rPr>
          <w:rFonts w:hint="eastAsia"/>
          <w:sz w:val="24"/>
          <w:szCs w:val="24"/>
        </w:rPr>
        <w:t>ł</w:t>
      </w:r>
      <w:r w:rsidRPr="004F7C41">
        <w:rPr>
          <w:sz w:val="24"/>
          <w:szCs w:val="24"/>
        </w:rPr>
        <w:t>odniczego</w:t>
      </w:r>
      <w:r>
        <w:rPr>
          <w:sz w:val="24"/>
          <w:szCs w:val="24"/>
        </w:rPr>
        <w:t>,</w:t>
      </w:r>
    </w:p>
    <w:p w14:paraId="4FAED4F4" w14:textId="0E90F635" w:rsidR="004F7C41" w:rsidRDefault="004F7C41" w:rsidP="00237722">
      <w:pPr>
        <w:numPr>
          <w:ilvl w:val="3"/>
          <w:numId w:val="1"/>
        </w:numPr>
        <w:spacing w:line="276" w:lineRule="auto"/>
        <w:ind w:left="1491" w:right="0" w:hanging="357"/>
        <w:rPr>
          <w:sz w:val="24"/>
          <w:szCs w:val="24"/>
        </w:rPr>
      </w:pPr>
      <w:r w:rsidRPr="004F7C41">
        <w:rPr>
          <w:sz w:val="24"/>
          <w:szCs w:val="24"/>
        </w:rPr>
        <w:t>Wy</w:t>
      </w:r>
      <w:r w:rsidRPr="004F7C41">
        <w:rPr>
          <w:rFonts w:hint="eastAsia"/>
          <w:sz w:val="24"/>
          <w:szCs w:val="24"/>
        </w:rPr>
        <w:t>łą</w:t>
      </w:r>
      <w:r w:rsidRPr="004F7C41">
        <w:rPr>
          <w:sz w:val="24"/>
          <w:szCs w:val="24"/>
        </w:rPr>
        <w:t>cznik ci</w:t>
      </w:r>
      <w:r w:rsidRPr="004F7C41">
        <w:rPr>
          <w:rFonts w:hint="eastAsia"/>
          <w:sz w:val="24"/>
          <w:szCs w:val="24"/>
        </w:rPr>
        <w:t>ś</w:t>
      </w:r>
      <w:r w:rsidRPr="004F7C41">
        <w:rPr>
          <w:sz w:val="24"/>
          <w:szCs w:val="24"/>
        </w:rPr>
        <w:t>nieniowy (presostat)</w:t>
      </w:r>
      <w:r>
        <w:rPr>
          <w:sz w:val="24"/>
          <w:szCs w:val="24"/>
        </w:rPr>
        <w:t>,</w:t>
      </w:r>
    </w:p>
    <w:p w14:paraId="0297A44A" w14:textId="17D58A07" w:rsidR="004F7C41" w:rsidRDefault="008E2265" w:rsidP="00237722">
      <w:pPr>
        <w:numPr>
          <w:ilvl w:val="3"/>
          <w:numId w:val="1"/>
        </w:numPr>
        <w:spacing w:line="276" w:lineRule="auto"/>
        <w:ind w:left="1491" w:right="0" w:hanging="357"/>
        <w:rPr>
          <w:sz w:val="24"/>
          <w:szCs w:val="24"/>
        </w:rPr>
      </w:pPr>
      <w:r w:rsidRPr="008E2265">
        <w:rPr>
          <w:rFonts w:hint="eastAsia"/>
          <w:sz w:val="24"/>
          <w:szCs w:val="24"/>
        </w:rPr>
        <w:t>Ć</w:t>
      </w:r>
      <w:r w:rsidRPr="008E2265">
        <w:rPr>
          <w:sz w:val="24"/>
          <w:szCs w:val="24"/>
        </w:rPr>
        <w:t>wiczenia praktyczne</w:t>
      </w:r>
      <w:r>
        <w:rPr>
          <w:sz w:val="24"/>
          <w:szCs w:val="24"/>
        </w:rPr>
        <w:t>.</w:t>
      </w:r>
    </w:p>
    <w:p w14:paraId="28EB87BD" w14:textId="77777777" w:rsidR="004277E8" w:rsidRDefault="004277E8" w:rsidP="004277E8">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6EC322D1" w14:textId="2FA14ED4" w:rsidR="004277E8" w:rsidRDefault="004277E8" w:rsidP="004277E8">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w:t>
      </w:r>
      <w:r w:rsidRPr="00FB28B5">
        <w:rPr>
          <w:sz w:val="24"/>
          <w:szCs w:val="24"/>
        </w:rPr>
        <w:t xml:space="preserve">znajdować się w Jastrzębiu - Zdroju lub w promieniu do </w:t>
      </w:r>
      <w:r w:rsidR="00621D79" w:rsidRPr="00FB28B5">
        <w:rPr>
          <w:sz w:val="24"/>
          <w:szCs w:val="24"/>
        </w:rPr>
        <w:t>6</w:t>
      </w:r>
      <w:r w:rsidRPr="00FB28B5">
        <w:rPr>
          <w:sz w:val="24"/>
          <w:szCs w:val="24"/>
        </w:rPr>
        <w:t>0 km od Jastrzębia - Zdroju. Koszty</w:t>
      </w:r>
      <w:r w:rsidRPr="007F5ACB">
        <w:rPr>
          <w:sz w:val="24"/>
          <w:szCs w:val="24"/>
        </w:rPr>
        <w:t xml:space="preserve"> wynajęcia </w:t>
      </w:r>
      <w:r>
        <w:rPr>
          <w:sz w:val="24"/>
          <w:szCs w:val="24"/>
        </w:rPr>
        <w:t>miejsca</w:t>
      </w:r>
      <w:r w:rsidRPr="007F5ACB">
        <w:rPr>
          <w:sz w:val="24"/>
          <w:szCs w:val="24"/>
        </w:rPr>
        <w:t xml:space="preserve">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4F1B9EDD" w14:textId="5F6C7C83" w:rsidR="004277E8" w:rsidRDefault="004277E8" w:rsidP="004277E8">
      <w:pPr>
        <w:numPr>
          <w:ilvl w:val="2"/>
          <w:numId w:val="1"/>
        </w:numPr>
        <w:spacing w:line="276" w:lineRule="auto"/>
        <w:ind w:left="1151" w:right="0" w:hanging="357"/>
        <w:rPr>
          <w:sz w:val="24"/>
          <w:szCs w:val="24"/>
        </w:rPr>
      </w:pPr>
      <w:r>
        <w:rPr>
          <w:sz w:val="24"/>
          <w:szCs w:val="24"/>
        </w:rPr>
        <w:t>Termin realizacji kursu / szkolenia: I</w:t>
      </w:r>
      <w:r w:rsidR="00621D79">
        <w:rPr>
          <w:sz w:val="24"/>
          <w:szCs w:val="24"/>
        </w:rPr>
        <w:t xml:space="preserve"> /</w:t>
      </w:r>
      <w:r>
        <w:rPr>
          <w:sz w:val="24"/>
          <w:szCs w:val="24"/>
        </w:rPr>
        <w:t xml:space="preserve"> </w:t>
      </w:r>
      <w:r w:rsidR="00621D79">
        <w:rPr>
          <w:sz w:val="24"/>
          <w:szCs w:val="24"/>
        </w:rPr>
        <w:t>I</w:t>
      </w:r>
      <w:r>
        <w:rPr>
          <w:sz w:val="24"/>
          <w:szCs w:val="24"/>
        </w:rPr>
        <w:t>I kwartał 202</w:t>
      </w:r>
      <w:r w:rsidR="00621D79">
        <w:rPr>
          <w:sz w:val="24"/>
          <w:szCs w:val="24"/>
        </w:rPr>
        <w:t>5</w:t>
      </w:r>
      <w:r>
        <w:rPr>
          <w:sz w:val="24"/>
          <w:szCs w:val="24"/>
        </w:rPr>
        <w:t xml:space="preserve"> roku,</w:t>
      </w:r>
    </w:p>
    <w:p w14:paraId="57290E33" w14:textId="54FAE454" w:rsidR="00621D79" w:rsidRDefault="00621D79" w:rsidP="00621D79">
      <w:pPr>
        <w:numPr>
          <w:ilvl w:val="2"/>
          <w:numId w:val="1"/>
        </w:numPr>
        <w:spacing w:line="276" w:lineRule="auto"/>
        <w:ind w:left="1151" w:right="0" w:hanging="357"/>
        <w:rPr>
          <w:sz w:val="24"/>
          <w:szCs w:val="24"/>
        </w:rPr>
      </w:pPr>
      <w:r>
        <w:rPr>
          <w:sz w:val="24"/>
          <w:szCs w:val="24"/>
        </w:rPr>
        <w:t>Czas trwania kursu: 2 dni (16 godzin</w:t>
      </w:r>
      <w:r w:rsidR="003014CC" w:rsidRPr="003014CC">
        <w:rPr>
          <w:sz w:val="24"/>
          <w:szCs w:val="24"/>
        </w:rPr>
        <w:t xml:space="preserve"> </w:t>
      </w:r>
      <w:r w:rsidR="003014CC">
        <w:rPr>
          <w:sz w:val="24"/>
          <w:szCs w:val="24"/>
        </w:rPr>
        <w:t>dydaktycznych</w:t>
      </w:r>
      <w:r>
        <w:rPr>
          <w:sz w:val="24"/>
          <w:szCs w:val="24"/>
        </w:rPr>
        <w:t>),</w:t>
      </w:r>
    </w:p>
    <w:p w14:paraId="2BD54FE6" w14:textId="44B1D06E" w:rsidR="00505DB9" w:rsidRDefault="00505DB9" w:rsidP="00621D79">
      <w:pPr>
        <w:numPr>
          <w:ilvl w:val="2"/>
          <w:numId w:val="1"/>
        </w:numPr>
        <w:spacing w:line="276" w:lineRule="auto"/>
        <w:ind w:left="1151" w:right="0" w:hanging="357"/>
        <w:rPr>
          <w:sz w:val="24"/>
          <w:szCs w:val="24"/>
        </w:rPr>
      </w:pPr>
      <w:r>
        <w:rPr>
          <w:sz w:val="24"/>
          <w:szCs w:val="24"/>
        </w:rPr>
        <w:t xml:space="preserve">Kurs / szkolenie realizowane </w:t>
      </w:r>
      <w:r w:rsidR="009B2BAD">
        <w:rPr>
          <w:sz w:val="24"/>
          <w:szCs w:val="24"/>
        </w:rPr>
        <w:t>dla grupy liczącej 21 osób</w:t>
      </w:r>
      <w:r>
        <w:rPr>
          <w:sz w:val="24"/>
          <w:szCs w:val="24"/>
        </w:rPr>
        <w:t>,</w:t>
      </w:r>
    </w:p>
    <w:p w14:paraId="54888338" w14:textId="5D12AD3E" w:rsidR="00621D79" w:rsidRDefault="00621D79" w:rsidP="00621D79">
      <w:pPr>
        <w:numPr>
          <w:ilvl w:val="2"/>
          <w:numId w:val="1"/>
        </w:numPr>
        <w:spacing w:line="276" w:lineRule="auto"/>
        <w:ind w:left="1151" w:right="0" w:hanging="357"/>
        <w:rPr>
          <w:sz w:val="24"/>
          <w:szCs w:val="24"/>
        </w:rPr>
      </w:pPr>
      <w:r>
        <w:rPr>
          <w:sz w:val="24"/>
          <w:szCs w:val="24"/>
        </w:rPr>
        <w:t>Kurs / szkolenie zakończone zostanie wydaniem Certyfikatów uczestnikom.</w:t>
      </w:r>
    </w:p>
    <w:p w14:paraId="69A88D29" w14:textId="77777777" w:rsidR="00DA75DD" w:rsidRDefault="00DA75DD" w:rsidP="00DA75DD">
      <w:pPr>
        <w:spacing w:line="276" w:lineRule="auto"/>
        <w:ind w:left="0" w:right="0" w:firstLine="0"/>
        <w:rPr>
          <w:sz w:val="24"/>
          <w:szCs w:val="24"/>
        </w:rPr>
      </w:pPr>
    </w:p>
    <w:p w14:paraId="3ED87CB0" w14:textId="7F71DFC8" w:rsidR="00DA75DD" w:rsidRPr="00DA75DD" w:rsidRDefault="004D5E82" w:rsidP="00DA75DD">
      <w:pPr>
        <w:numPr>
          <w:ilvl w:val="1"/>
          <w:numId w:val="1"/>
        </w:numPr>
        <w:spacing w:line="276" w:lineRule="auto"/>
        <w:ind w:left="782" w:right="0" w:hanging="357"/>
        <w:rPr>
          <w:b/>
          <w:bCs/>
          <w:sz w:val="24"/>
          <w:szCs w:val="24"/>
        </w:rPr>
      </w:pPr>
      <w:r w:rsidRPr="00A452EE">
        <w:rPr>
          <w:b/>
          <w:bCs/>
          <w:sz w:val="24"/>
          <w:szCs w:val="24"/>
        </w:rPr>
        <w:t xml:space="preserve">Część 7: </w:t>
      </w:r>
      <w:r w:rsidR="00DA75DD" w:rsidRPr="00DA75DD">
        <w:rPr>
          <w:b/>
          <w:bCs/>
          <w:sz w:val="24"/>
          <w:szCs w:val="24"/>
        </w:rPr>
        <w:t>Programowanie komponentów pojazdów samochodowych:</w:t>
      </w:r>
    </w:p>
    <w:p w14:paraId="12344DA6" w14:textId="77777777" w:rsidR="00DA75DD" w:rsidRDefault="00DA75DD" w:rsidP="00DA75DD">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7B938762" w14:textId="77777777" w:rsidR="00DA75DD" w:rsidRDefault="00DA75DD" w:rsidP="00DA75DD">
      <w:pPr>
        <w:numPr>
          <w:ilvl w:val="2"/>
          <w:numId w:val="1"/>
        </w:numPr>
        <w:spacing w:line="276" w:lineRule="auto"/>
        <w:ind w:left="1151" w:right="0" w:hanging="357"/>
        <w:rPr>
          <w:sz w:val="24"/>
          <w:szCs w:val="24"/>
        </w:rPr>
      </w:pPr>
      <w:r w:rsidRPr="00B471E5">
        <w:rPr>
          <w:sz w:val="24"/>
          <w:szCs w:val="24"/>
        </w:rPr>
        <w:t>Minimalny zakres programu szkolenia:</w:t>
      </w:r>
    </w:p>
    <w:p w14:paraId="65BDAFA3" w14:textId="77777777" w:rsidR="00DA75DD" w:rsidRDefault="00DA75DD" w:rsidP="00DA75DD">
      <w:pPr>
        <w:numPr>
          <w:ilvl w:val="3"/>
          <w:numId w:val="1"/>
        </w:numPr>
        <w:spacing w:line="276" w:lineRule="auto"/>
        <w:ind w:left="1491" w:right="0" w:hanging="357"/>
        <w:rPr>
          <w:sz w:val="24"/>
          <w:szCs w:val="24"/>
        </w:rPr>
      </w:pPr>
      <w:r w:rsidRPr="005B6A1F">
        <w:rPr>
          <w:sz w:val="24"/>
          <w:szCs w:val="24"/>
        </w:rPr>
        <w:t>możliwości programowania, diagnostyki, pobierania dokumentacji oraz wykonywania wpisów w elektroniczne książki przeglądów dla wszystkich wiodących marek producentów pojazdów</w:t>
      </w:r>
      <w:r>
        <w:rPr>
          <w:sz w:val="24"/>
          <w:szCs w:val="24"/>
        </w:rPr>
        <w:t>,</w:t>
      </w:r>
    </w:p>
    <w:p w14:paraId="3907F5EE" w14:textId="77777777" w:rsidR="00DA75DD" w:rsidRDefault="00DA75DD" w:rsidP="00DA75DD">
      <w:pPr>
        <w:numPr>
          <w:ilvl w:val="3"/>
          <w:numId w:val="1"/>
        </w:numPr>
        <w:spacing w:line="276" w:lineRule="auto"/>
        <w:ind w:left="1491" w:right="0" w:hanging="357"/>
        <w:rPr>
          <w:sz w:val="24"/>
          <w:szCs w:val="24"/>
        </w:rPr>
      </w:pPr>
      <w:r w:rsidRPr="005B6A1F">
        <w:rPr>
          <w:sz w:val="24"/>
          <w:szCs w:val="24"/>
        </w:rPr>
        <w:t xml:space="preserve">wymaganie sprzętowe zgodnie z normą SAE J2534 konfigurowanie testerów usterek z rodziny KTS (np. 560, 590) jako modułów </w:t>
      </w:r>
      <w:proofErr w:type="spellStart"/>
      <w:r w:rsidRPr="005B6A1F">
        <w:rPr>
          <w:sz w:val="24"/>
          <w:szCs w:val="24"/>
        </w:rPr>
        <w:t>PassThru</w:t>
      </w:r>
      <w:proofErr w:type="spellEnd"/>
      <w:r w:rsidRPr="005B6A1F">
        <w:rPr>
          <w:sz w:val="24"/>
          <w:szCs w:val="24"/>
        </w:rPr>
        <w:t xml:space="preserve"> do diagnostyki oraz przeprogramowywania sterowników</w:t>
      </w:r>
      <w:r>
        <w:rPr>
          <w:sz w:val="24"/>
          <w:szCs w:val="24"/>
        </w:rPr>
        <w:t>,</w:t>
      </w:r>
    </w:p>
    <w:p w14:paraId="01726CA7" w14:textId="77777777" w:rsidR="00DA75DD" w:rsidRDefault="00DA75DD" w:rsidP="00DA75DD">
      <w:pPr>
        <w:numPr>
          <w:ilvl w:val="3"/>
          <w:numId w:val="1"/>
        </w:numPr>
        <w:spacing w:line="276" w:lineRule="auto"/>
        <w:ind w:left="1491" w:right="0" w:hanging="357"/>
        <w:rPr>
          <w:sz w:val="24"/>
          <w:szCs w:val="24"/>
        </w:rPr>
      </w:pPr>
      <w:r w:rsidRPr="0083341D">
        <w:rPr>
          <w:sz w:val="24"/>
          <w:szCs w:val="24"/>
        </w:rPr>
        <w:t>zak</w:t>
      </w:r>
      <w:r w:rsidRPr="0083341D">
        <w:rPr>
          <w:rFonts w:hint="eastAsia"/>
          <w:sz w:val="24"/>
          <w:szCs w:val="24"/>
        </w:rPr>
        <w:t>ł</w:t>
      </w:r>
      <w:r w:rsidRPr="0083341D">
        <w:rPr>
          <w:sz w:val="24"/>
          <w:szCs w:val="24"/>
        </w:rPr>
        <w:t>adanie kont (rejestracja) na portalach producent</w:t>
      </w:r>
      <w:r w:rsidRPr="0083341D">
        <w:rPr>
          <w:rFonts w:hint="eastAsia"/>
          <w:sz w:val="24"/>
          <w:szCs w:val="24"/>
        </w:rPr>
        <w:t>ó</w:t>
      </w:r>
      <w:r w:rsidRPr="0083341D">
        <w:rPr>
          <w:sz w:val="24"/>
          <w:szCs w:val="24"/>
        </w:rPr>
        <w:t>w, pobieranie oprogramowania do diagnostyki oraz przeprogramowania sterownik</w:t>
      </w:r>
      <w:r w:rsidRPr="0083341D">
        <w:rPr>
          <w:rFonts w:hint="eastAsia"/>
          <w:sz w:val="24"/>
          <w:szCs w:val="24"/>
        </w:rPr>
        <w:t>ó</w:t>
      </w:r>
      <w:r w:rsidRPr="0083341D">
        <w:rPr>
          <w:sz w:val="24"/>
          <w:szCs w:val="24"/>
        </w:rPr>
        <w:t>w ze stron internetowych producent</w:t>
      </w:r>
      <w:r w:rsidRPr="0083341D">
        <w:rPr>
          <w:rFonts w:hint="eastAsia"/>
          <w:sz w:val="24"/>
          <w:szCs w:val="24"/>
        </w:rPr>
        <w:t>ó</w:t>
      </w:r>
      <w:r w:rsidRPr="0083341D">
        <w:rPr>
          <w:sz w:val="24"/>
          <w:szCs w:val="24"/>
        </w:rPr>
        <w:t>w pojazd</w:t>
      </w:r>
      <w:r w:rsidRPr="0083341D">
        <w:rPr>
          <w:rFonts w:hint="eastAsia"/>
          <w:sz w:val="24"/>
          <w:szCs w:val="24"/>
        </w:rPr>
        <w:t>ó</w:t>
      </w:r>
      <w:r w:rsidRPr="0083341D">
        <w:rPr>
          <w:sz w:val="24"/>
          <w:szCs w:val="24"/>
        </w:rPr>
        <w:t>w, a tak</w:t>
      </w:r>
      <w:r w:rsidRPr="0083341D">
        <w:rPr>
          <w:rFonts w:hint="eastAsia"/>
          <w:sz w:val="24"/>
          <w:szCs w:val="24"/>
        </w:rPr>
        <w:t>ż</w:t>
      </w:r>
      <w:r w:rsidRPr="0083341D">
        <w:rPr>
          <w:sz w:val="24"/>
          <w:szCs w:val="24"/>
        </w:rPr>
        <w:t>e pierwsza konfiguracja programu na przyk</w:t>
      </w:r>
      <w:r w:rsidRPr="0083341D">
        <w:rPr>
          <w:rFonts w:hint="eastAsia"/>
          <w:sz w:val="24"/>
          <w:szCs w:val="24"/>
        </w:rPr>
        <w:t>ł</w:t>
      </w:r>
      <w:r w:rsidRPr="0083341D">
        <w:rPr>
          <w:sz w:val="24"/>
          <w:szCs w:val="24"/>
        </w:rPr>
        <w:t>adzie marek VAG, PSA, Opel, Fiat, Ford</w:t>
      </w:r>
      <w:r>
        <w:rPr>
          <w:sz w:val="24"/>
          <w:szCs w:val="24"/>
        </w:rPr>
        <w:t>,</w:t>
      </w:r>
    </w:p>
    <w:p w14:paraId="1DBEF732" w14:textId="77777777" w:rsidR="00DA75DD" w:rsidRDefault="00DA75DD" w:rsidP="00DA75DD">
      <w:pPr>
        <w:numPr>
          <w:ilvl w:val="3"/>
          <w:numId w:val="1"/>
        </w:numPr>
        <w:spacing w:line="276" w:lineRule="auto"/>
        <w:ind w:left="1491" w:right="0" w:hanging="357"/>
        <w:rPr>
          <w:sz w:val="24"/>
          <w:szCs w:val="24"/>
        </w:rPr>
      </w:pPr>
      <w:r w:rsidRPr="00EE3994">
        <w:rPr>
          <w:sz w:val="24"/>
          <w:szCs w:val="24"/>
        </w:rPr>
        <w:lastRenderedPageBreak/>
        <w:t>wykupowanie dostępu do diagnostyki oraz programowania na stronach producentów</w:t>
      </w:r>
      <w:r>
        <w:rPr>
          <w:sz w:val="24"/>
          <w:szCs w:val="24"/>
        </w:rPr>
        <w:t>,</w:t>
      </w:r>
    </w:p>
    <w:p w14:paraId="421DF94E" w14:textId="77777777" w:rsidR="00DA75DD" w:rsidRDefault="00DA75DD" w:rsidP="00DA75DD">
      <w:pPr>
        <w:numPr>
          <w:ilvl w:val="3"/>
          <w:numId w:val="1"/>
        </w:numPr>
        <w:spacing w:line="276" w:lineRule="auto"/>
        <w:ind w:left="1491" w:right="0" w:hanging="357"/>
        <w:rPr>
          <w:sz w:val="24"/>
          <w:szCs w:val="24"/>
        </w:rPr>
      </w:pPr>
      <w:r w:rsidRPr="00EE3994">
        <w:rPr>
          <w:sz w:val="24"/>
          <w:szCs w:val="24"/>
        </w:rPr>
        <w:t>podłączenie testera oraz nawiązanie połączenia z pojazdem, a także pokazanie możliwości programów marek VAG, PSA, Opel, Fiat, Ford</w:t>
      </w:r>
      <w:r>
        <w:rPr>
          <w:sz w:val="24"/>
          <w:szCs w:val="24"/>
        </w:rPr>
        <w:t>,</w:t>
      </w:r>
    </w:p>
    <w:p w14:paraId="12F1F6E6" w14:textId="77777777" w:rsidR="00DA75DD" w:rsidRDefault="00DA75DD" w:rsidP="00DA75DD">
      <w:pPr>
        <w:numPr>
          <w:ilvl w:val="3"/>
          <w:numId w:val="1"/>
        </w:numPr>
        <w:spacing w:line="276" w:lineRule="auto"/>
        <w:ind w:left="1491" w:right="0" w:hanging="357"/>
        <w:rPr>
          <w:sz w:val="24"/>
          <w:szCs w:val="24"/>
        </w:rPr>
      </w:pPr>
      <w:r w:rsidRPr="00E117AA">
        <w:rPr>
          <w:sz w:val="24"/>
          <w:szCs w:val="24"/>
        </w:rPr>
        <w:t>diagnostyka, przeprogramowanie sterowników oraz kodowanie na żywo na warsztacie w samochodach VAG, PSA, Opel, Fiat, Ford (w zależności od dostępności pojazdu) - omówienie odblokowania „ochrony komponentów” ora</w:t>
      </w:r>
      <w:r>
        <w:rPr>
          <w:sz w:val="24"/>
          <w:szCs w:val="24"/>
        </w:rPr>
        <w:t xml:space="preserve">z </w:t>
      </w:r>
      <w:r w:rsidRPr="0075627A">
        <w:rPr>
          <w:sz w:val="24"/>
          <w:szCs w:val="24"/>
        </w:rPr>
        <w:t>wymiany sterownik</w:t>
      </w:r>
      <w:r w:rsidRPr="0075627A">
        <w:rPr>
          <w:rFonts w:hint="eastAsia"/>
          <w:sz w:val="24"/>
          <w:szCs w:val="24"/>
        </w:rPr>
        <w:t>ó</w:t>
      </w:r>
      <w:r w:rsidRPr="0075627A">
        <w:rPr>
          <w:sz w:val="24"/>
          <w:szCs w:val="24"/>
        </w:rPr>
        <w:t>w</w:t>
      </w:r>
      <w:r>
        <w:rPr>
          <w:sz w:val="24"/>
          <w:szCs w:val="24"/>
        </w:rPr>
        <w:t>,</w:t>
      </w:r>
    </w:p>
    <w:p w14:paraId="67999158" w14:textId="77777777" w:rsidR="00DA75DD" w:rsidRDefault="00DA75DD" w:rsidP="00DA75DD">
      <w:pPr>
        <w:numPr>
          <w:ilvl w:val="3"/>
          <w:numId w:val="1"/>
        </w:numPr>
        <w:spacing w:line="276" w:lineRule="auto"/>
        <w:ind w:left="1491" w:right="0" w:hanging="357"/>
        <w:rPr>
          <w:sz w:val="24"/>
          <w:szCs w:val="24"/>
        </w:rPr>
      </w:pPr>
      <w:r w:rsidRPr="0075627A">
        <w:rPr>
          <w:sz w:val="24"/>
          <w:szCs w:val="24"/>
        </w:rPr>
        <w:t>obsługa elektronicznych książek przeglądów marek VAG, Ford oraz wykonywanie wpisów z uwzględnieniem rozporządzenia GVO dotyczącego pojazdów będących w okresie gwarancji</w:t>
      </w:r>
      <w:r>
        <w:rPr>
          <w:sz w:val="24"/>
          <w:szCs w:val="24"/>
        </w:rPr>
        <w:t>,</w:t>
      </w:r>
    </w:p>
    <w:p w14:paraId="0969DB3A" w14:textId="77777777" w:rsidR="00DA75DD" w:rsidRPr="0083341D" w:rsidRDefault="00DA75DD" w:rsidP="00DA75DD">
      <w:pPr>
        <w:numPr>
          <w:ilvl w:val="3"/>
          <w:numId w:val="1"/>
        </w:numPr>
        <w:spacing w:line="276" w:lineRule="auto"/>
        <w:ind w:left="1491" w:right="0" w:hanging="357"/>
        <w:rPr>
          <w:sz w:val="24"/>
          <w:szCs w:val="24"/>
        </w:rPr>
      </w:pPr>
      <w:r w:rsidRPr="00A07C5E">
        <w:rPr>
          <w:sz w:val="24"/>
          <w:szCs w:val="24"/>
        </w:rPr>
        <w:t>ćwiczenia praktyczne</w:t>
      </w:r>
      <w:r>
        <w:rPr>
          <w:sz w:val="24"/>
          <w:szCs w:val="24"/>
        </w:rPr>
        <w:t>.</w:t>
      </w:r>
    </w:p>
    <w:p w14:paraId="3D0BF605" w14:textId="77777777" w:rsidR="00DA75DD" w:rsidRDefault="00DA75DD" w:rsidP="00DA75DD">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0EE9EF44" w14:textId="77777777" w:rsidR="00DA75DD" w:rsidRDefault="00DA75DD" w:rsidP="00DA75DD">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znajdować się </w:t>
      </w:r>
      <w:r w:rsidRPr="0036581D">
        <w:rPr>
          <w:sz w:val="24"/>
          <w:szCs w:val="24"/>
        </w:rPr>
        <w:t>w Żorach lub w promieniu do 60 km od Żor</w:t>
      </w:r>
      <w:r w:rsidRPr="00286763">
        <w:rPr>
          <w:sz w:val="24"/>
          <w:szCs w:val="24"/>
        </w:rPr>
        <w:t>. Koszty wynajęcia miejsca w którym odbywać się będzie kurs</w:t>
      </w:r>
      <w:r>
        <w:rPr>
          <w:sz w:val="24"/>
          <w:szCs w:val="24"/>
        </w:rPr>
        <w:t xml:space="preserve"> / szkolenie</w:t>
      </w:r>
      <w:r w:rsidRPr="007F5ACB">
        <w:rPr>
          <w:sz w:val="24"/>
          <w:szCs w:val="24"/>
        </w:rPr>
        <w:t xml:space="preserve"> pokrywa Wykonawca</w:t>
      </w:r>
      <w:r>
        <w:rPr>
          <w:sz w:val="24"/>
          <w:szCs w:val="24"/>
        </w:rPr>
        <w:t>,</w:t>
      </w:r>
    </w:p>
    <w:p w14:paraId="3F8CC830" w14:textId="77777777" w:rsidR="00DA75DD" w:rsidRDefault="00DA75DD" w:rsidP="00DA75DD">
      <w:pPr>
        <w:numPr>
          <w:ilvl w:val="2"/>
          <w:numId w:val="1"/>
        </w:numPr>
        <w:spacing w:line="276" w:lineRule="auto"/>
        <w:ind w:left="1151" w:right="0" w:hanging="357"/>
        <w:rPr>
          <w:sz w:val="24"/>
          <w:szCs w:val="24"/>
        </w:rPr>
      </w:pPr>
      <w:r>
        <w:rPr>
          <w:sz w:val="24"/>
          <w:szCs w:val="24"/>
        </w:rPr>
        <w:t>Termin realizacji kursu / szkolenia: II / III kwartał 2025 roku,</w:t>
      </w:r>
    </w:p>
    <w:p w14:paraId="16E8B407" w14:textId="3B0D6ECA" w:rsidR="00DA75DD" w:rsidRDefault="00DA75DD" w:rsidP="00DA75DD">
      <w:pPr>
        <w:numPr>
          <w:ilvl w:val="2"/>
          <w:numId w:val="1"/>
        </w:numPr>
        <w:spacing w:line="276" w:lineRule="auto"/>
        <w:ind w:left="1151" w:right="0" w:hanging="357"/>
        <w:rPr>
          <w:sz w:val="24"/>
          <w:szCs w:val="24"/>
        </w:rPr>
      </w:pPr>
      <w:r>
        <w:rPr>
          <w:sz w:val="24"/>
          <w:szCs w:val="24"/>
        </w:rPr>
        <w:t>Czas trwania kursu: 2 dni (16 godzin</w:t>
      </w:r>
      <w:r w:rsidR="003014CC" w:rsidRPr="003014CC">
        <w:rPr>
          <w:sz w:val="24"/>
          <w:szCs w:val="24"/>
        </w:rPr>
        <w:t xml:space="preserve"> </w:t>
      </w:r>
      <w:r w:rsidR="003014CC">
        <w:rPr>
          <w:sz w:val="24"/>
          <w:szCs w:val="24"/>
        </w:rPr>
        <w:t>dydaktycznych</w:t>
      </w:r>
      <w:r>
        <w:rPr>
          <w:sz w:val="24"/>
          <w:szCs w:val="24"/>
        </w:rPr>
        <w:t>),</w:t>
      </w:r>
    </w:p>
    <w:p w14:paraId="784F3B2B" w14:textId="72CD0180" w:rsidR="00DA75DD" w:rsidRDefault="00DA75DD" w:rsidP="00DA75DD">
      <w:pPr>
        <w:numPr>
          <w:ilvl w:val="2"/>
          <w:numId w:val="1"/>
        </w:numPr>
        <w:spacing w:line="276" w:lineRule="auto"/>
        <w:ind w:left="1151" w:right="0" w:hanging="357"/>
        <w:rPr>
          <w:sz w:val="24"/>
          <w:szCs w:val="24"/>
        </w:rPr>
      </w:pPr>
      <w:r>
        <w:rPr>
          <w:sz w:val="24"/>
          <w:szCs w:val="24"/>
        </w:rPr>
        <w:t xml:space="preserve">Kurs / szkolenie realizowane </w:t>
      </w:r>
      <w:r w:rsidR="008617C2">
        <w:rPr>
          <w:sz w:val="24"/>
          <w:szCs w:val="24"/>
        </w:rPr>
        <w:t xml:space="preserve">dla 3 </w:t>
      </w:r>
      <w:r w:rsidR="002E0C15">
        <w:rPr>
          <w:sz w:val="24"/>
          <w:szCs w:val="24"/>
        </w:rPr>
        <w:t>osób</w:t>
      </w:r>
      <w:r>
        <w:rPr>
          <w:sz w:val="24"/>
          <w:szCs w:val="24"/>
        </w:rPr>
        <w:t>,</w:t>
      </w:r>
    </w:p>
    <w:p w14:paraId="129DDD88" w14:textId="77777777" w:rsidR="00DA75DD" w:rsidRDefault="00DA75DD" w:rsidP="00DA75DD">
      <w:pPr>
        <w:numPr>
          <w:ilvl w:val="2"/>
          <w:numId w:val="1"/>
        </w:numPr>
        <w:spacing w:line="276" w:lineRule="auto"/>
        <w:ind w:left="1151" w:right="0" w:hanging="357"/>
        <w:rPr>
          <w:sz w:val="24"/>
          <w:szCs w:val="24"/>
        </w:rPr>
      </w:pPr>
      <w:r>
        <w:rPr>
          <w:sz w:val="24"/>
          <w:szCs w:val="24"/>
        </w:rPr>
        <w:t xml:space="preserve">Kurs / szkolenie zakończone zostanie </w:t>
      </w:r>
      <w:r w:rsidRPr="00E243AE">
        <w:rPr>
          <w:sz w:val="24"/>
          <w:szCs w:val="24"/>
        </w:rPr>
        <w:t>wydaniem Certyfikatów uczestnikom</w:t>
      </w:r>
      <w:r>
        <w:rPr>
          <w:sz w:val="24"/>
          <w:szCs w:val="24"/>
        </w:rPr>
        <w:t>.</w:t>
      </w:r>
    </w:p>
    <w:p w14:paraId="1D054923" w14:textId="7B7F19C4" w:rsidR="00DA75DD" w:rsidRPr="00E67BD8" w:rsidRDefault="00DA75DD" w:rsidP="00DA75DD">
      <w:pPr>
        <w:numPr>
          <w:ilvl w:val="1"/>
          <w:numId w:val="1"/>
        </w:numPr>
        <w:spacing w:line="276" w:lineRule="auto"/>
        <w:ind w:left="782" w:right="0" w:hanging="357"/>
        <w:rPr>
          <w:b/>
          <w:bCs/>
          <w:sz w:val="24"/>
          <w:szCs w:val="24"/>
        </w:rPr>
      </w:pPr>
      <w:r>
        <w:rPr>
          <w:b/>
          <w:bCs/>
          <w:sz w:val="24"/>
          <w:szCs w:val="24"/>
        </w:rPr>
        <w:t>Część 8</w:t>
      </w:r>
      <w:r w:rsidRPr="00DA75DD">
        <w:rPr>
          <w:b/>
          <w:bCs/>
          <w:sz w:val="24"/>
          <w:szCs w:val="24"/>
        </w:rPr>
        <w:t xml:space="preserve"> </w:t>
      </w:r>
      <w:r w:rsidRPr="00E67BD8">
        <w:rPr>
          <w:b/>
          <w:bCs/>
          <w:sz w:val="24"/>
          <w:szCs w:val="24"/>
        </w:rPr>
        <w:t>Oscyloskop w praktyce warsztatowej:</w:t>
      </w:r>
    </w:p>
    <w:p w14:paraId="6ED38F3D" w14:textId="77777777" w:rsidR="00DA75DD" w:rsidRDefault="00DA75DD" w:rsidP="00DA75DD">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w:t>
      </w:r>
      <w:r>
        <w:rPr>
          <w:sz w:val="24"/>
          <w:szCs w:val="24"/>
        </w:rPr>
        <w:t xml:space="preserve">nauczyciela / nauczycielki, a także jego / jej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452B1AF6" w14:textId="77777777" w:rsidR="00DA75DD" w:rsidRDefault="00DA75DD" w:rsidP="00DA75DD">
      <w:pPr>
        <w:numPr>
          <w:ilvl w:val="2"/>
          <w:numId w:val="1"/>
        </w:numPr>
        <w:spacing w:line="276" w:lineRule="auto"/>
        <w:ind w:left="1151" w:right="0" w:hanging="357"/>
        <w:rPr>
          <w:sz w:val="24"/>
          <w:szCs w:val="24"/>
        </w:rPr>
      </w:pPr>
      <w:r w:rsidRPr="00B471E5">
        <w:rPr>
          <w:sz w:val="24"/>
          <w:szCs w:val="24"/>
        </w:rPr>
        <w:t>Minimalny zakres programu szkolenia:</w:t>
      </w:r>
    </w:p>
    <w:p w14:paraId="21B61654" w14:textId="77777777" w:rsidR="00DA75DD" w:rsidRDefault="00DA75DD" w:rsidP="00DA75DD">
      <w:pPr>
        <w:numPr>
          <w:ilvl w:val="3"/>
          <w:numId w:val="1"/>
        </w:numPr>
        <w:spacing w:line="276" w:lineRule="auto"/>
        <w:ind w:left="1491" w:right="0" w:hanging="357"/>
        <w:rPr>
          <w:sz w:val="24"/>
          <w:szCs w:val="24"/>
        </w:rPr>
      </w:pPr>
      <w:r>
        <w:rPr>
          <w:sz w:val="24"/>
          <w:szCs w:val="24"/>
        </w:rPr>
        <w:t>p</w:t>
      </w:r>
      <w:r w:rsidRPr="000276B4">
        <w:rPr>
          <w:sz w:val="24"/>
          <w:szCs w:val="24"/>
        </w:rPr>
        <w:t>arametry oscyloskopów cyfrowych. Dobór urządzenia do potrzeb serwisowych</w:t>
      </w:r>
      <w:r>
        <w:rPr>
          <w:sz w:val="24"/>
          <w:szCs w:val="24"/>
        </w:rPr>
        <w:t>,</w:t>
      </w:r>
    </w:p>
    <w:p w14:paraId="61834884" w14:textId="77777777" w:rsidR="00DA75DD" w:rsidRDefault="00DA75DD" w:rsidP="00DA75DD">
      <w:pPr>
        <w:numPr>
          <w:ilvl w:val="3"/>
          <w:numId w:val="1"/>
        </w:numPr>
        <w:spacing w:line="276" w:lineRule="auto"/>
        <w:ind w:left="1491" w:right="0" w:hanging="357"/>
        <w:rPr>
          <w:sz w:val="24"/>
          <w:szCs w:val="24"/>
        </w:rPr>
      </w:pPr>
      <w:r>
        <w:rPr>
          <w:sz w:val="24"/>
          <w:szCs w:val="24"/>
        </w:rPr>
        <w:t>r</w:t>
      </w:r>
      <w:r w:rsidRPr="00B03B8A">
        <w:rPr>
          <w:sz w:val="24"/>
          <w:szCs w:val="24"/>
        </w:rPr>
        <w:t>ęczny oscyloskop warsztatowy DM-1</w:t>
      </w:r>
      <w:r>
        <w:rPr>
          <w:sz w:val="24"/>
          <w:szCs w:val="24"/>
        </w:rPr>
        <w:t>,</w:t>
      </w:r>
    </w:p>
    <w:p w14:paraId="0481CC0B" w14:textId="77777777" w:rsidR="00DA75DD" w:rsidRDefault="00DA75DD" w:rsidP="00DA75DD">
      <w:pPr>
        <w:numPr>
          <w:ilvl w:val="3"/>
          <w:numId w:val="1"/>
        </w:numPr>
        <w:spacing w:line="276" w:lineRule="auto"/>
        <w:ind w:left="1491" w:right="0" w:hanging="357"/>
        <w:rPr>
          <w:sz w:val="24"/>
          <w:szCs w:val="24"/>
        </w:rPr>
      </w:pPr>
      <w:r>
        <w:rPr>
          <w:sz w:val="24"/>
          <w:szCs w:val="24"/>
        </w:rPr>
        <w:t>b</w:t>
      </w:r>
      <w:r w:rsidRPr="00B03B8A">
        <w:rPr>
          <w:sz w:val="24"/>
          <w:szCs w:val="24"/>
        </w:rPr>
        <w:t>udowa i obsługa urządzeń oscyloskopowych zintegrowanych z testerem diagnostycznym</w:t>
      </w:r>
      <w:r>
        <w:rPr>
          <w:sz w:val="24"/>
          <w:szCs w:val="24"/>
        </w:rPr>
        <w:t xml:space="preserve">: </w:t>
      </w:r>
      <w:r w:rsidRPr="00F530B1">
        <w:rPr>
          <w:sz w:val="24"/>
          <w:szCs w:val="24"/>
        </w:rPr>
        <w:t xml:space="preserve">CDIF/2 firmy </w:t>
      </w:r>
      <w:proofErr w:type="spellStart"/>
      <w:r w:rsidRPr="00F530B1">
        <w:rPr>
          <w:sz w:val="24"/>
          <w:szCs w:val="24"/>
        </w:rPr>
        <w:t>Axes</w:t>
      </w:r>
      <w:proofErr w:type="spellEnd"/>
      <w:r w:rsidRPr="00F530B1">
        <w:rPr>
          <w:sz w:val="24"/>
          <w:szCs w:val="24"/>
        </w:rPr>
        <w:t xml:space="preserve"> System</w:t>
      </w:r>
      <w:r>
        <w:rPr>
          <w:sz w:val="24"/>
          <w:szCs w:val="24"/>
        </w:rPr>
        <w:t xml:space="preserve">, </w:t>
      </w:r>
      <w:r w:rsidRPr="00F530B1">
        <w:rPr>
          <w:sz w:val="24"/>
          <w:szCs w:val="24"/>
        </w:rPr>
        <w:t>KTS 560 firmy BOSCH</w:t>
      </w:r>
      <w:r>
        <w:rPr>
          <w:sz w:val="24"/>
          <w:szCs w:val="24"/>
        </w:rPr>
        <w:t>,</w:t>
      </w:r>
    </w:p>
    <w:p w14:paraId="027D7E8B" w14:textId="77777777" w:rsidR="00DA75DD" w:rsidRDefault="00DA75DD" w:rsidP="00DA75DD">
      <w:pPr>
        <w:numPr>
          <w:ilvl w:val="3"/>
          <w:numId w:val="1"/>
        </w:numPr>
        <w:spacing w:line="276" w:lineRule="auto"/>
        <w:ind w:left="1491" w:right="0" w:hanging="357"/>
        <w:rPr>
          <w:sz w:val="24"/>
          <w:szCs w:val="24"/>
        </w:rPr>
      </w:pPr>
      <w:r>
        <w:rPr>
          <w:sz w:val="24"/>
          <w:szCs w:val="24"/>
        </w:rPr>
        <w:t>p</w:t>
      </w:r>
      <w:r w:rsidRPr="003D1E59">
        <w:rPr>
          <w:sz w:val="24"/>
          <w:szCs w:val="24"/>
        </w:rPr>
        <w:t>rzewody ekranowane, sondy oscyloskopowe z rozszerzeniem zakresu napięcia, złącza i styki pomiarowe</w:t>
      </w:r>
      <w:r>
        <w:rPr>
          <w:sz w:val="24"/>
          <w:szCs w:val="24"/>
        </w:rPr>
        <w:t>,</w:t>
      </w:r>
    </w:p>
    <w:p w14:paraId="236C44FC" w14:textId="77777777" w:rsidR="00DA75DD" w:rsidRDefault="00DA75DD" w:rsidP="00DA75DD">
      <w:pPr>
        <w:numPr>
          <w:ilvl w:val="3"/>
          <w:numId w:val="1"/>
        </w:numPr>
        <w:spacing w:line="276" w:lineRule="auto"/>
        <w:ind w:left="1491" w:right="0" w:hanging="357"/>
        <w:rPr>
          <w:sz w:val="24"/>
          <w:szCs w:val="24"/>
        </w:rPr>
      </w:pPr>
      <w:r>
        <w:rPr>
          <w:sz w:val="24"/>
          <w:szCs w:val="24"/>
        </w:rPr>
        <w:t>a</w:t>
      </w:r>
      <w:r w:rsidRPr="006909A3">
        <w:rPr>
          <w:sz w:val="24"/>
          <w:szCs w:val="24"/>
        </w:rPr>
        <w:t>naliza sygna</w:t>
      </w:r>
      <w:r w:rsidRPr="006909A3">
        <w:rPr>
          <w:rFonts w:hint="eastAsia"/>
          <w:sz w:val="24"/>
          <w:szCs w:val="24"/>
        </w:rPr>
        <w:t>łó</w:t>
      </w:r>
      <w:r w:rsidRPr="006909A3">
        <w:rPr>
          <w:sz w:val="24"/>
          <w:szCs w:val="24"/>
        </w:rPr>
        <w:t>w</w:t>
      </w:r>
      <w:r>
        <w:rPr>
          <w:sz w:val="24"/>
          <w:szCs w:val="24"/>
        </w:rPr>
        <w:t>,</w:t>
      </w:r>
    </w:p>
    <w:p w14:paraId="0B9F2AA7" w14:textId="77777777" w:rsidR="00DA75DD" w:rsidRDefault="00DA75DD" w:rsidP="00DA75DD">
      <w:pPr>
        <w:numPr>
          <w:ilvl w:val="3"/>
          <w:numId w:val="1"/>
        </w:numPr>
        <w:spacing w:line="276" w:lineRule="auto"/>
        <w:ind w:left="1491" w:right="0" w:hanging="357"/>
        <w:rPr>
          <w:sz w:val="24"/>
          <w:szCs w:val="24"/>
        </w:rPr>
      </w:pPr>
      <w:r w:rsidRPr="006909A3">
        <w:rPr>
          <w:sz w:val="24"/>
          <w:szCs w:val="24"/>
        </w:rPr>
        <w:lastRenderedPageBreak/>
        <w:t>napięcie AC/DC</w:t>
      </w:r>
      <w:r>
        <w:rPr>
          <w:sz w:val="24"/>
          <w:szCs w:val="24"/>
        </w:rPr>
        <w:t>,</w:t>
      </w:r>
    </w:p>
    <w:p w14:paraId="74340E80" w14:textId="77777777" w:rsidR="00DA75DD" w:rsidRDefault="00DA75DD" w:rsidP="00DA75DD">
      <w:pPr>
        <w:numPr>
          <w:ilvl w:val="3"/>
          <w:numId w:val="1"/>
        </w:numPr>
        <w:spacing w:line="276" w:lineRule="auto"/>
        <w:ind w:left="1491" w:right="0" w:hanging="357"/>
        <w:rPr>
          <w:sz w:val="24"/>
          <w:szCs w:val="24"/>
        </w:rPr>
      </w:pPr>
      <w:r w:rsidRPr="006909A3">
        <w:rPr>
          <w:sz w:val="24"/>
          <w:szCs w:val="24"/>
        </w:rPr>
        <w:t>prąd AC/DC</w:t>
      </w:r>
      <w:r>
        <w:rPr>
          <w:sz w:val="24"/>
          <w:szCs w:val="24"/>
        </w:rPr>
        <w:t>,</w:t>
      </w:r>
    </w:p>
    <w:p w14:paraId="0C1D296F" w14:textId="77777777" w:rsidR="00DA75DD" w:rsidRDefault="00DA75DD" w:rsidP="00DA75DD">
      <w:pPr>
        <w:numPr>
          <w:ilvl w:val="3"/>
          <w:numId w:val="1"/>
        </w:numPr>
        <w:spacing w:line="276" w:lineRule="auto"/>
        <w:ind w:left="1491" w:right="0" w:hanging="357"/>
        <w:rPr>
          <w:sz w:val="24"/>
          <w:szCs w:val="24"/>
        </w:rPr>
      </w:pPr>
      <w:r w:rsidRPr="00800681">
        <w:rPr>
          <w:sz w:val="24"/>
          <w:szCs w:val="24"/>
        </w:rPr>
        <w:t>cz</w:t>
      </w:r>
      <w:r w:rsidRPr="00800681">
        <w:rPr>
          <w:rFonts w:hint="eastAsia"/>
          <w:sz w:val="24"/>
          <w:szCs w:val="24"/>
        </w:rPr>
        <w:t>ę</w:t>
      </w:r>
      <w:r w:rsidRPr="00800681">
        <w:rPr>
          <w:sz w:val="24"/>
          <w:szCs w:val="24"/>
        </w:rPr>
        <w:t>stotliwo</w:t>
      </w:r>
      <w:r w:rsidRPr="00800681">
        <w:rPr>
          <w:rFonts w:hint="eastAsia"/>
          <w:sz w:val="24"/>
          <w:szCs w:val="24"/>
        </w:rPr>
        <w:t>ść</w:t>
      </w:r>
      <w:r w:rsidRPr="00800681">
        <w:rPr>
          <w:sz w:val="24"/>
          <w:szCs w:val="24"/>
        </w:rPr>
        <w:t>, przebiegi okresowe i nieokresowe</w:t>
      </w:r>
      <w:r>
        <w:rPr>
          <w:sz w:val="24"/>
          <w:szCs w:val="24"/>
        </w:rPr>
        <w:t>,</w:t>
      </w:r>
    </w:p>
    <w:p w14:paraId="55CB2E36" w14:textId="77777777" w:rsidR="00DA75DD" w:rsidRDefault="00DA75DD" w:rsidP="00DA75DD">
      <w:pPr>
        <w:numPr>
          <w:ilvl w:val="3"/>
          <w:numId w:val="1"/>
        </w:numPr>
        <w:spacing w:line="276" w:lineRule="auto"/>
        <w:ind w:left="1491" w:right="0" w:hanging="357"/>
        <w:rPr>
          <w:sz w:val="24"/>
          <w:szCs w:val="24"/>
        </w:rPr>
      </w:pPr>
      <w:r w:rsidRPr="00800681">
        <w:rPr>
          <w:sz w:val="24"/>
          <w:szCs w:val="24"/>
        </w:rPr>
        <w:t>sygnał analogowy, sygnał cyfrowy, próbkowanie</w:t>
      </w:r>
      <w:r>
        <w:rPr>
          <w:sz w:val="24"/>
          <w:szCs w:val="24"/>
        </w:rPr>
        <w:t>,</w:t>
      </w:r>
    </w:p>
    <w:p w14:paraId="6EB8B1DE" w14:textId="77777777" w:rsidR="00DA75DD" w:rsidRDefault="00DA75DD" w:rsidP="00DA75DD">
      <w:pPr>
        <w:numPr>
          <w:ilvl w:val="3"/>
          <w:numId w:val="1"/>
        </w:numPr>
        <w:spacing w:line="276" w:lineRule="auto"/>
        <w:ind w:left="1491" w:right="0" w:hanging="357"/>
        <w:rPr>
          <w:sz w:val="24"/>
          <w:szCs w:val="24"/>
        </w:rPr>
      </w:pPr>
      <w:r>
        <w:rPr>
          <w:sz w:val="24"/>
          <w:szCs w:val="24"/>
        </w:rPr>
        <w:t>p</w:t>
      </w:r>
      <w:r w:rsidRPr="00800681">
        <w:rPr>
          <w:sz w:val="24"/>
          <w:szCs w:val="24"/>
        </w:rPr>
        <w:t>rzykładowe przebiegi oscyloskopowe</w:t>
      </w:r>
      <w:r>
        <w:rPr>
          <w:sz w:val="24"/>
          <w:szCs w:val="24"/>
        </w:rPr>
        <w:t>: c</w:t>
      </w:r>
      <w:r w:rsidRPr="00445646">
        <w:rPr>
          <w:sz w:val="24"/>
          <w:szCs w:val="24"/>
        </w:rPr>
        <w:t xml:space="preserve">zujniki prędkości </w:t>
      </w:r>
      <w:proofErr w:type="spellStart"/>
      <w:r w:rsidRPr="00445646">
        <w:rPr>
          <w:sz w:val="24"/>
          <w:szCs w:val="24"/>
        </w:rPr>
        <w:t>megnetoindukcyjne</w:t>
      </w:r>
      <w:proofErr w:type="spellEnd"/>
      <w:r w:rsidRPr="00445646">
        <w:rPr>
          <w:sz w:val="24"/>
          <w:szCs w:val="24"/>
        </w:rPr>
        <w:t xml:space="preserve"> i</w:t>
      </w:r>
      <w:r>
        <w:rPr>
          <w:sz w:val="24"/>
          <w:szCs w:val="24"/>
        </w:rPr>
        <w:t> </w:t>
      </w:r>
      <w:proofErr w:type="spellStart"/>
      <w:r w:rsidRPr="00445646">
        <w:rPr>
          <w:sz w:val="24"/>
          <w:szCs w:val="24"/>
        </w:rPr>
        <w:t>halla</w:t>
      </w:r>
      <w:proofErr w:type="spellEnd"/>
      <w:r>
        <w:rPr>
          <w:sz w:val="24"/>
          <w:szCs w:val="24"/>
        </w:rPr>
        <w:t>, c</w:t>
      </w:r>
      <w:r w:rsidRPr="00934DE4">
        <w:rPr>
          <w:sz w:val="24"/>
          <w:szCs w:val="24"/>
        </w:rPr>
        <w:t>zujniki położenia- potencjometry</w:t>
      </w:r>
      <w:r>
        <w:rPr>
          <w:sz w:val="24"/>
          <w:szCs w:val="24"/>
        </w:rPr>
        <w:t>, p</w:t>
      </w:r>
      <w:r w:rsidRPr="00934DE4">
        <w:rPr>
          <w:sz w:val="24"/>
          <w:szCs w:val="24"/>
        </w:rPr>
        <w:t>rzepływomierze masowe powietrza</w:t>
      </w:r>
      <w:r>
        <w:rPr>
          <w:sz w:val="24"/>
          <w:szCs w:val="24"/>
        </w:rPr>
        <w:t xml:space="preserve">, </w:t>
      </w:r>
      <w:r w:rsidRPr="002A142F">
        <w:rPr>
          <w:sz w:val="24"/>
          <w:szCs w:val="24"/>
        </w:rPr>
        <w:t>Sondy Lambda</w:t>
      </w:r>
      <w:r>
        <w:rPr>
          <w:sz w:val="24"/>
          <w:szCs w:val="24"/>
        </w:rPr>
        <w:t>,</w:t>
      </w:r>
    </w:p>
    <w:p w14:paraId="3E8C9333" w14:textId="77777777" w:rsidR="00DA75DD" w:rsidRDefault="00DA75DD" w:rsidP="00DA75DD">
      <w:pPr>
        <w:numPr>
          <w:ilvl w:val="3"/>
          <w:numId w:val="1"/>
        </w:numPr>
        <w:spacing w:line="276" w:lineRule="auto"/>
        <w:ind w:left="1491" w:right="0" w:hanging="357"/>
        <w:rPr>
          <w:sz w:val="24"/>
          <w:szCs w:val="24"/>
        </w:rPr>
      </w:pPr>
      <w:r>
        <w:rPr>
          <w:sz w:val="24"/>
          <w:szCs w:val="24"/>
        </w:rPr>
        <w:t>e</w:t>
      </w:r>
      <w:r w:rsidRPr="00F318F0">
        <w:rPr>
          <w:sz w:val="24"/>
          <w:szCs w:val="24"/>
        </w:rPr>
        <w:t>lementy wykonawcze: si</w:t>
      </w:r>
      <w:r w:rsidRPr="00F318F0">
        <w:rPr>
          <w:rFonts w:hint="eastAsia"/>
          <w:sz w:val="24"/>
          <w:szCs w:val="24"/>
        </w:rPr>
        <w:t>ł</w:t>
      </w:r>
      <w:r w:rsidRPr="00F318F0">
        <w:rPr>
          <w:sz w:val="24"/>
          <w:szCs w:val="24"/>
        </w:rPr>
        <w:t>owniki biegu ja</w:t>
      </w:r>
      <w:r w:rsidRPr="00F318F0">
        <w:rPr>
          <w:rFonts w:hint="eastAsia"/>
          <w:sz w:val="24"/>
          <w:szCs w:val="24"/>
        </w:rPr>
        <w:t>ł</w:t>
      </w:r>
      <w:r w:rsidRPr="00F318F0">
        <w:rPr>
          <w:sz w:val="24"/>
          <w:szCs w:val="24"/>
        </w:rPr>
        <w:t>owego, zawory EGR, regulatory ci</w:t>
      </w:r>
      <w:r w:rsidRPr="00F318F0">
        <w:rPr>
          <w:rFonts w:hint="eastAsia"/>
          <w:sz w:val="24"/>
          <w:szCs w:val="24"/>
        </w:rPr>
        <w:t>ś</w:t>
      </w:r>
      <w:r w:rsidRPr="00F318F0">
        <w:rPr>
          <w:sz w:val="24"/>
          <w:szCs w:val="24"/>
        </w:rPr>
        <w:t>nienia do</w:t>
      </w:r>
      <w:r w:rsidRPr="00F318F0">
        <w:rPr>
          <w:rFonts w:hint="eastAsia"/>
          <w:sz w:val="24"/>
          <w:szCs w:val="24"/>
        </w:rPr>
        <w:t>ł</w:t>
      </w:r>
      <w:r w:rsidRPr="00F318F0">
        <w:rPr>
          <w:sz w:val="24"/>
          <w:szCs w:val="24"/>
        </w:rPr>
        <w:t>adowania, zawory regulacji wysokiego ci</w:t>
      </w:r>
      <w:r w:rsidRPr="00F318F0">
        <w:rPr>
          <w:rFonts w:hint="eastAsia"/>
          <w:sz w:val="24"/>
          <w:szCs w:val="24"/>
        </w:rPr>
        <w:t>ś</w:t>
      </w:r>
      <w:r w:rsidRPr="00F318F0">
        <w:rPr>
          <w:sz w:val="24"/>
          <w:szCs w:val="24"/>
        </w:rPr>
        <w:t xml:space="preserve">nienia w szynie </w:t>
      </w:r>
      <w:proofErr w:type="spellStart"/>
      <w:r w:rsidRPr="00F318F0">
        <w:rPr>
          <w:sz w:val="24"/>
          <w:szCs w:val="24"/>
        </w:rPr>
        <w:t>Rail</w:t>
      </w:r>
      <w:proofErr w:type="spellEnd"/>
      <w:r w:rsidRPr="00F318F0">
        <w:rPr>
          <w:sz w:val="24"/>
          <w:szCs w:val="24"/>
        </w:rPr>
        <w:t xml:space="preserve"> CR</w:t>
      </w:r>
      <w:r>
        <w:rPr>
          <w:sz w:val="24"/>
          <w:szCs w:val="24"/>
        </w:rPr>
        <w:t>,</w:t>
      </w:r>
    </w:p>
    <w:p w14:paraId="31F7E79E" w14:textId="77777777" w:rsidR="00DA75DD" w:rsidRDefault="00DA75DD" w:rsidP="00DA75DD">
      <w:pPr>
        <w:numPr>
          <w:ilvl w:val="3"/>
          <w:numId w:val="1"/>
        </w:numPr>
        <w:spacing w:line="276" w:lineRule="auto"/>
        <w:ind w:left="1491" w:right="0" w:hanging="357"/>
        <w:rPr>
          <w:sz w:val="24"/>
          <w:szCs w:val="24"/>
        </w:rPr>
      </w:pPr>
      <w:r>
        <w:rPr>
          <w:sz w:val="24"/>
          <w:szCs w:val="24"/>
        </w:rPr>
        <w:t>s</w:t>
      </w:r>
      <w:r w:rsidRPr="00EF77A4">
        <w:rPr>
          <w:sz w:val="24"/>
          <w:szCs w:val="24"/>
        </w:rPr>
        <w:t>ieci transmisji danych LIN, CAN</w:t>
      </w:r>
      <w:r>
        <w:rPr>
          <w:sz w:val="24"/>
          <w:szCs w:val="24"/>
        </w:rPr>
        <w:t>,</w:t>
      </w:r>
    </w:p>
    <w:p w14:paraId="0E7D54F2" w14:textId="77777777" w:rsidR="00DA75DD" w:rsidRDefault="00DA75DD" w:rsidP="00DA75DD">
      <w:pPr>
        <w:numPr>
          <w:ilvl w:val="3"/>
          <w:numId w:val="1"/>
        </w:numPr>
        <w:spacing w:line="276" w:lineRule="auto"/>
        <w:ind w:left="1491" w:right="0" w:hanging="357"/>
        <w:rPr>
          <w:sz w:val="24"/>
          <w:szCs w:val="24"/>
        </w:rPr>
      </w:pPr>
      <w:r>
        <w:rPr>
          <w:sz w:val="24"/>
          <w:szCs w:val="24"/>
        </w:rPr>
        <w:t>ćwiczenia praktyczne.</w:t>
      </w:r>
    </w:p>
    <w:p w14:paraId="79307265" w14:textId="77777777" w:rsidR="00DA75DD" w:rsidRDefault="00DA75DD" w:rsidP="00DA75DD">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52A18C85" w14:textId="77777777" w:rsidR="00DA75DD" w:rsidRDefault="00DA75DD" w:rsidP="00DA75DD">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znajdować </w:t>
      </w:r>
      <w:r w:rsidRPr="00FB28B5">
        <w:rPr>
          <w:sz w:val="24"/>
          <w:szCs w:val="24"/>
        </w:rPr>
        <w:t>się w Jastrzębiu - Zdroju lub w promieniu do 60 km od Jastrzębia - Zdroju. Ko</w:t>
      </w:r>
      <w:r w:rsidRPr="007F5ACB">
        <w:rPr>
          <w:sz w:val="24"/>
          <w:szCs w:val="24"/>
        </w:rPr>
        <w:t xml:space="preserve">szty wynajęcia </w:t>
      </w:r>
      <w:r>
        <w:rPr>
          <w:sz w:val="24"/>
          <w:szCs w:val="24"/>
        </w:rPr>
        <w:t>miejsca</w:t>
      </w:r>
      <w:r w:rsidRPr="007F5ACB">
        <w:rPr>
          <w:sz w:val="24"/>
          <w:szCs w:val="24"/>
        </w:rPr>
        <w:t xml:space="preserve">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1A989FAA" w14:textId="77777777" w:rsidR="00DA75DD" w:rsidRDefault="00DA75DD" w:rsidP="00DA75DD">
      <w:pPr>
        <w:numPr>
          <w:ilvl w:val="2"/>
          <w:numId w:val="1"/>
        </w:numPr>
        <w:spacing w:line="276" w:lineRule="auto"/>
        <w:ind w:left="1151" w:right="0" w:hanging="357"/>
        <w:rPr>
          <w:sz w:val="24"/>
          <w:szCs w:val="24"/>
        </w:rPr>
      </w:pPr>
      <w:r>
        <w:rPr>
          <w:sz w:val="24"/>
          <w:szCs w:val="24"/>
        </w:rPr>
        <w:t>Termin realizacji kursu / szkolenia: II / III kwartał 2025 roku,</w:t>
      </w:r>
    </w:p>
    <w:p w14:paraId="6C31EBF6" w14:textId="04BEF5DA" w:rsidR="00DA75DD" w:rsidRDefault="00DA75DD" w:rsidP="00DA75DD">
      <w:pPr>
        <w:numPr>
          <w:ilvl w:val="2"/>
          <w:numId w:val="1"/>
        </w:numPr>
        <w:spacing w:line="276" w:lineRule="auto"/>
        <w:ind w:left="1151" w:right="0" w:hanging="357"/>
        <w:rPr>
          <w:sz w:val="24"/>
          <w:szCs w:val="24"/>
        </w:rPr>
      </w:pPr>
      <w:r>
        <w:rPr>
          <w:sz w:val="24"/>
          <w:szCs w:val="24"/>
        </w:rPr>
        <w:t>Czas trwania kursu: 1 dzień (8 godzin</w:t>
      </w:r>
      <w:r w:rsidR="003014CC" w:rsidRPr="003014CC">
        <w:rPr>
          <w:sz w:val="24"/>
          <w:szCs w:val="24"/>
        </w:rPr>
        <w:t xml:space="preserve"> </w:t>
      </w:r>
      <w:r w:rsidR="003014CC">
        <w:rPr>
          <w:sz w:val="24"/>
          <w:szCs w:val="24"/>
        </w:rPr>
        <w:t>dydaktycznych</w:t>
      </w:r>
      <w:r>
        <w:rPr>
          <w:sz w:val="24"/>
          <w:szCs w:val="24"/>
        </w:rPr>
        <w:t>),</w:t>
      </w:r>
    </w:p>
    <w:p w14:paraId="523626D7" w14:textId="7548CDA0" w:rsidR="00DA75DD" w:rsidRDefault="00DA75DD" w:rsidP="00DA75DD">
      <w:pPr>
        <w:numPr>
          <w:ilvl w:val="2"/>
          <w:numId w:val="1"/>
        </w:numPr>
        <w:spacing w:line="276" w:lineRule="auto"/>
        <w:ind w:left="1151" w:right="0" w:hanging="357"/>
        <w:rPr>
          <w:sz w:val="24"/>
          <w:szCs w:val="24"/>
        </w:rPr>
      </w:pPr>
      <w:r>
        <w:rPr>
          <w:sz w:val="24"/>
          <w:szCs w:val="24"/>
        </w:rPr>
        <w:t xml:space="preserve">Kurs / szkolenie realizowane </w:t>
      </w:r>
      <w:r w:rsidR="00421E34">
        <w:rPr>
          <w:sz w:val="24"/>
          <w:szCs w:val="24"/>
        </w:rPr>
        <w:t>dla 1 osoby</w:t>
      </w:r>
      <w:r>
        <w:rPr>
          <w:sz w:val="24"/>
          <w:szCs w:val="24"/>
        </w:rPr>
        <w:t>,</w:t>
      </w:r>
    </w:p>
    <w:p w14:paraId="027CE44B" w14:textId="77777777" w:rsidR="00DA75DD" w:rsidRDefault="00DA75DD" w:rsidP="00DA75DD">
      <w:pPr>
        <w:numPr>
          <w:ilvl w:val="2"/>
          <w:numId w:val="1"/>
        </w:numPr>
        <w:spacing w:line="276" w:lineRule="auto"/>
        <w:ind w:left="1151" w:right="0" w:hanging="357"/>
        <w:rPr>
          <w:sz w:val="24"/>
          <w:szCs w:val="24"/>
        </w:rPr>
      </w:pPr>
      <w:r>
        <w:rPr>
          <w:sz w:val="24"/>
          <w:szCs w:val="24"/>
        </w:rPr>
        <w:t xml:space="preserve">Kurs / szkolenie zakończone zostanie </w:t>
      </w:r>
      <w:r w:rsidRPr="00E243AE">
        <w:rPr>
          <w:sz w:val="24"/>
          <w:szCs w:val="24"/>
        </w:rPr>
        <w:t>wydaniem Certyfikat</w:t>
      </w:r>
      <w:r>
        <w:rPr>
          <w:sz w:val="24"/>
          <w:szCs w:val="24"/>
        </w:rPr>
        <w:t>u</w:t>
      </w:r>
      <w:r w:rsidRPr="00E243AE">
        <w:rPr>
          <w:sz w:val="24"/>
          <w:szCs w:val="24"/>
        </w:rPr>
        <w:t xml:space="preserve"> uczestniko</w:t>
      </w:r>
      <w:r>
        <w:rPr>
          <w:sz w:val="24"/>
          <w:szCs w:val="24"/>
        </w:rPr>
        <w:t>wi.</w:t>
      </w:r>
    </w:p>
    <w:p w14:paraId="0C4ED117" w14:textId="374206E0" w:rsidR="00DA75DD" w:rsidRPr="00866BBD" w:rsidRDefault="00DA75DD" w:rsidP="00DA75DD">
      <w:pPr>
        <w:numPr>
          <w:ilvl w:val="1"/>
          <w:numId w:val="1"/>
        </w:numPr>
        <w:spacing w:line="276" w:lineRule="auto"/>
        <w:ind w:left="782" w:right="0" w:hanging="357"/>
        <w:rPr>
          <w:b/>
          <w:bCs/>
          <w:sz w:val="24"/>
          <w:szCs w:val="24"/>
        </w:rPr>
      </w:pPr>
      <w:r w:rsidRPr="00866BBD">
        <w:rPr>
          <w:b/>
          <w:bCs/>
          <w:sz w:val="24"/>
          <w:szCs w:val="24"/>
        </w:rPr>
        <w:t xml:space="preserve">Część </w:t>
      </w:r>
      <w:r>
        <w:rPr>
          <w:b/>
          <w:bCs/>
          <w:sz w:val="24"/>
          <w:szCs w:val="24"/>
        </w:rPr>
        <w:t>9</w:t>
      </w:r>
      <w:r w:rsidRPr="00866BBD">
        <w:rPr>
          <w:b/>
          <w:bCs/>
          <w:sz w:val="24"/>
          <w:szCs w:val="24"/>
        </w:rPr>
        <w:t xml:space="preserve"> –</w:t>
      </w:r>
      <w:r w:rsidRPr="00866BBD">
        <w:rPr>
          <w:b/>
          <w:bCs/>
        </w:rPr>
        <w:t xml:space="preserve"> </w:t>
      </w:r>
      <w:r w:rsidRPr="00866BBD">
        <w:rPr>
          <w:b/>
          <w:bCs/>
          <w:sz w:val="24"/>
          <w:szCs w:val="24"/>
        </w:rPr>
        <w:t>Pomiary elektryczne i elektroniczne w instalacjach pojazdów:</w:t>
      </w:r>
    </w:p>
    <w:p w14:paraId="46B8098B" w14:textId="77777777" w:rsidR="00DA75DD" w:rsidRDefault="00DA75DD" w:rsidP="00DA75DD">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1D52EE15" w14:textId="77777777" w:rsidR="00DA75DD" w:rsidRDefault="00DA75DD" w:rsidP="00DA75DD">
      <w:pPr>
        <w:numPr>
          <w:ilvl w:val="2"/>
          <w:numId w:val="1"/>
        </w:numPr>
        <w:spacing w:line="276" w:lineRule="auto"/>
        <w:ind w:left="1151" w:right="0" w:hanging="357"/>
        <w:rPr>
          <w:sz w:val="24"/>
          <w:szCs w:val="24"/>
        </w:rPr>
      </w:pPr>
      <w:r w:rsidRPr="00B471E5">
        <w:rPr>
          <w:sz w:val="24"/>
          <w:szCs w:val="24"/>
        </w:rPr>
        <w:t>Minimalny zakres programu szkolenia:</w:t>
      </w:r>
    </w:p>
    <w:p w14:paraId="118468F5" w14:textId="77777777" w:rsidR="00DA75DD" w:rsidRDefault="00DA75DD" w:rsidP="00DA75DD">
      <w:pPr>
        <w:numPr>
          <w:ilvl w:val="3"/>
          <w:numId w:val="1"/>
        </w:numPr>
        <w:spacing w:line="276" w:lineRule="auto"/>
        <w:ind w:left="1491" w:right="0" w:hanging="357"/>
        <w:rPr>
          <w:sz w:val="24"/>
          <w:szCs w:val="24"/>
        </w:rPr>
      </w:pPr>
      <w:r>
        <w:rPr>
          <w:sz w:val="24"/>
          <w:szCs w:val="24"/>
        </w:rPr>
        <w:t>n</w:t>
      </w:r>
      <w:r w:rsidRPr="00505F02">
        <w:rPr>
          <w:sz w:val="24"/>
          <w:szCs w:val="24"/>
        </w:rPr>
        <w:t>aprawy i modyfikacje wiązek elektrycznych – połączenia przewodów, zaciskanie konektorów, rozbieranie kostek</w:t>
      </w:r>
      <w:r>
        <w:rPr>
          <w:sz w:val="24"/>
          <w:szCs w:val="24"/>
        </w:rPr>
        <w:t>,</w:t>
      </w:r>
    </w:p>
    <w:p w14:paraId="1FBB43DE" w14:textId="77777777" w:rsidR="00DA75DD" w:rsidRDefault="00DA75DD" w:rsidP="00DA75DD">
      <w:pPr>
        <w:numPr>
          <w:ilvl w:val="3"/>
          <w:numId w:val="1"/>
        </w:numPr>
        <w:spacing w:line="276" w:lineRule="auto"/>
        <w:ind w:left="1491" w:right="0" w:hanging="357"/>
        <w:rPr>
          <w:sz w:val="24"/>
          <w:szCs w:val="24"/>
        </w:rPr>
      </w:pPr>
      <w:r>
        <w:rPr>
          <w:sz w:val="24"/>
          <w:szCs w:val="24"/>
        </w:rPr>
        <w:t>p</w:t>
      </w:r>
      <w:r w:rsidRPr="00FE57FE">
        <w:rPr>
          <w:sz w:val="24"/>
          <w:szCs w:val="24"/>
        </w:rPr>
        <w:t>omiar napięcia ładowania, pobór prądu w trybie uśpienia</w:t>
      </w:r>
      <w:r>
        <w:rPr>
          <w:sz w:val="24"/>
          <w:szCs w:val="24"/>
        </w:rPr>
        <w:t>,</w:t>
      </w:r>
    </w:p>
    <w:p w14:paraId="6E274C59" w14:textId="77777777" w:rsidR="00DA75DD" w:rsidRDefault="00DA75DD" w:rsidP="00DA75DD">
      <w:pPr>
        <w:numPr>
          <w:ilvl w:val="3"/>
          <w:numId w:val="1"/>
        </w:numPr>
        <w:spacing w:line="276" w:lineRule="auto"/>
        <w:ind w:left="1491" w:right="0" w:hanging="357"/>
        <w:rPr>
          <w:sz w:val="24"/>
          <w:szCs w:val="24"/>
        </w:rPr>
      </w:pPr>
      <w:r>
        <w:rPr>
          <w:sz w:val="24"/>
          <w:szCs w:val="24"/>
        </w:rPr>
        <w:t>m</w:t>
      </w:r>
      <w:r w:rsidRPr="00FE57FE">
        <w:rPr>
          <w:sz w:val="24"/>
          <w:szCs w:val="24"/>
        </w:rPr>
        <w:t>etoda weryfikacji przekaźników</w:t>
      </w:r>
      <w:r>
        <w:rPr>
          <w:sz w:val="24"/>
          <w:szCs w:val="24"/>
        </w:rPr>
        <w:t>,</w:t>
      </w:r>
    </w:p>
    <w:p w14:paraId="74A8F514" w14:textId="77777777" w:rsidR="00DA75DD" w:rsidRDefault="00DA75DD" w:rsidP="00DA75DD">
      <w:pPr>
        <w:numPr>
          <w:ilvl w:val="3"/>
          <w:numId w:val="1"/>
        </w:numPr>
        <w:spacing w:line="276" w:lineRule="auto"/>
        <w:ind w:left="1491" w:right="0" w:hanging="357"/>
        <w:rPr>
          <w:sz w:val="24"/>
          <w:szCs w:val="24"/>
        </w:rPr>
      </w:pPr>
      <w:r w:rsidRPr="00FE57FE">
        <w:rPr>
          <w:sz w:val="24"/>
          <w:szCs w:val="24"/>
        </w:rPr>
        <w:t>Sensory (teoria + pomiary elementów sprawnych i uszkodzonych, multimetr + oscyloskop)</w:t>
      </w:r>
      <w:r>
        <w:rPr>
          <w:sz w:val="24"/>
          <w:szCs w:val="24"/>
        </w:rPr>
        <w:t>: c</w:t>
      </w:r>
      <w:r w:rsidRPr="000C6932">
        <w:rPr>
          <w:sz w:val="24"/>
          <w:szCs w:val="24"/>
        </w:rPr>
        <w:t>zujniki potencjometryczne (położenia przepustnicy, położenia pedału przyspieszenia)</w:t>
      </w:r>
      <w:r>
        <w:rPr>
          <w:sz w:val="24"/>
          <w:szCs w:val="24"/>
        </w:rPr>
        <w:t>, c</w:t>
      </w:r>
      <w:r w:rsidRPr="000C6932">
        <w:rPr>
          <w:sz w:val="24"/>
          <w:szCs w:val="24"/>
        </w:rPr>
        <w:t>zujniki piezoelektryczne</w:t>
      </w:r>
      <w:r>
        <w:rPr>
          <w:sz w:val="24"/>
          <w:szCs w:val="24"/>
        </w:rPr>
        <w:t>, c</w:t>
      </w:r>
      <w:r w:rsidRPr="00850EF5">
        <w:rPr>
          <w:sz w:val="24"/>
          <w:szCs w:val="24"/>
        </w:rPr>
        <w:t>zujniki indukcyjne</w:t>
      </w:r>
      <w:r>
        <w:rPr>
          <w:sz w:val="24"/>
          <w:szCs w:val="24"/>
        </w:rPr>
        <w:t>, c</w:t>
      </w:r>
      <w:r w:rsidRPr="00850EF5">
        <w:rPr>
          <w:sz w:val="24"/>
          <w:szCs w:val="24"/>
        </w:rPr>
        <w:t>zujniki Halla</w:t>
      </w:r>
      <w:r>
        <w:rPr>
          <w:sz w:val="24"/>
          <w:szCs w:val="24"/>
        </w:rPr>
        <w:t>, c</w:t>
      </w:r>
      <w:r w:rsidRPr="00850EF5">
        <w:rPr>
          <w:sz w:val="24"/>
          <w:szCs w:val="24"/>
        </w:rPr>
        <w:t>zujniki ciśnienia (MAP sensor, ciśnienia paliwa)</w:t>
      </w:r>
      <w:r>
        <w:rPr>
          <w:sz w:val="24"/>
          <w:szCs w:val="24"/>
        </w:rPr>
        <w:t>, c</w:t>
      </w:r>
      <w:r w:rsidRPr="00D079CF">
        <w:rPr>
          <w:sz w:val="24"/>
          <w:szCs w:val="24"/>
        </w:rPr>
        <w:t xml:space="preserve">zujniki temperatury </w:t>
      </w:r>
      <w:r w:rsidRPr="00D079CF">
        <w:rPr>
          <w:sz w:val="24"/>
          <w:szCs w:val="24"/>
        </w:rPr>
        <w:lastRenderedPageBreak/>
        <w:t>NTC i PTC (temperatury powietrza, oleju silnikowego, paliwa, włącznik termiczny wentylatora)</w:t>
      </w:r>
      <w:r>
        <w:rPr>
          <w:sz w:val="24"/>
          <w:szCs w:val="24"/>
        </w:rPr>
        <w:t>, p</w:t>
      </w:r>
      <w:r w:rsidRPr="00D079CF">
        <w:rPr>
          <w:sz w:val="24"/>
          <w:szCs w:val="24"/>
        </w:rPr>
        <w:t>rzepływomierze powietrza masowe</w:t>
      </w:r>
      <w:r>
        <w:rPr>
          <w:sz w:val="24"/>
          <w:szCs w:val="24"/>
        </w:rPr>
        <w:t>, s</w:t>
      </w:r>
      <w:r w:rsidRPr="002B1200">
        <w:rPr>
          <w:sz w:val="24"/>
          <w:szCs w:val="24"/>
        </w:rPr>
        <w:t>onda lambda</w:t>
      </w:r>
      <w:r>
        <w:rPr>
          <w:sz w:val="24"/>
          <w:szCs w:val="24"/>
        </w:rPr>
        <w:t>,</w:t>
      </w:r>
    </w:p>
    <w:p w14:paraId="10CEFF1F" w14:textId="77777777" w:rsidR="00DA75DD" w:rsidRDefault="00DA75DD" w:rsidP="00DA75DD">
      <w:pPr>
        <w:numPr>
          <w:ilvl w:val="3"/>
          <w:numId w:val="1"/>
        </w:numPr>
        <w:spacing w:line="276" w:lineRule="auto"/>
        <w:ind w:left="1491" w:right="0" w:hanging="357"/>
        <w:rPr>
          <w:sz w:val="24"/>
          <w:szCs w:val="24"/>
        </w:rPr>
      </w:pPr>
      <w:r>
        <w:rPr>
          <w:sz w:val="24"/>
          <w:szCs w:val="24"/>
        </w:rPr>
        <w:t>s</w:t>
      </w:r>
      <w:r w:rsidRPr="002B1200">
        <w:rPr>
          <w:sz w:val="24"/>
          <w:szCs w:val="24"/>
        </w:rPr>
        <w:t>ygnały PWM – zasada działania, sterowanie urządzeń wykonawczych</w:t>
      </w:r>
      <w:r>
        <w:rPr>
          <w:sz w:val="24"/>
          <w:szCs w:val="24"/>
        </w:rPr>
        <w:t>,</w:t>
      </w:r>
    </w:p>
    <w:p w14:paraId="701E0FAA" w14:textId="77777777" w:rsidR="00DA75DD" w:rsidRDefault="00DA75DD" w:rsidP="00DA75DD">
      <w:pPr>
        <w:numPr>
          <w:ilvl w:val="3"/>
          <w:numId w:val="1"/>
        </w:numPr>
        <w:spacing w:line="276" w:lineRule="auto"/>
        <w:ind w:left="1491" w:right="0" w:hanging="357"/>
        <w:rPr>
          <w:sz w:val="24"/>
          <w:szCs w:val="24"/>
        </w:rPr>
      </w:pPr>
      <w:r w:rsidRPr="00A70017">
        <w:rPr>
          <w:sz w:val="24"/>
          <w:szCs w:val="24"/>
        </w:rPr>
        <w:t>Elementy wykonawcze(teoria + pomiary)</w:t>
      </w:r>
      <w:r>
        <w:rPr>
          <w:sz w:val="24"/>
          <w:szCs w:val="24"/>
        </w:rPr>
        <w:t>: z</w:t>
      </w:r>
      <w:r w:rsidRPr="00A70017">
        <w:rPr>
          <w:sz w:val="24"/>
          <w:szCs w:val="24"/>
        </w:rPr>
        <w:t>awory elektromagnetyczne</w:t>
      </w:r>
      <w:r>
        <w:rPr>
          <w:sz w:val="24"/>
          <w:szCs w:val="24"/>
        </w:rPr>
        <w:t>, p</w:t>
      </w:r>
      <w:r w:rsidRPr="00A70017">
        <w:rPr>
          <w:sz w:val="24"/>
          <w:szCs w:val="24"/>
        </w:rPr>
        <w:t>rzepustnica</w:t>
      </w:r>
      <w:r>
        <w:rPr>
          <w:sz w:val="24"/>
          <w:szCs w:val="24"/>
        </w:rPr>
        <w:t>,</w:t>
      </w:r>
    </w:p>
    <w:p w14:paraId="4C4BF0EE" w14:textId="77777777" w:rsidR="00DA75DD" w:rsidRDefault="00DA75DD" w:rsidP="00DA75DD">
      <w:pPr>
        <w:numPr>
          <w:ilvl w:val="3"/>
          <w:numId w:val="1"/>
        </w:numPr>
        <w:spacing w:line="276" w:lineRule="auto"/>
        <w:ind w:left="1491" w:right="0" w:hanging="357"/>
        <w:rPr>
          <w:sz w:val="24"/>
          <w:szCs w:val="24"/>
        </w:rPr>
      </w:pPr>
      <w:r>
        <w:rPr>
          <w:sz w:val="24"/>
          <w:szCs w:val="24"/>
        </w:rPr>
        <w:t>p</w:t>
      </w:r>
      <w:r w:rsidRPr="00B132E7">
        <w:rPr>
          <w:sz w:val="24"/>
          <w:szCs w:val="24"/>
        </w:rPr>
        <w:t>lanowanie ścieżki diagnostycznej na podstawie schematu elektrycznego oraz kodu usterki (kod usterki, analiza błędu i wytypowanie potencjalnych uszkodzeń, czytanie schematów)</w:t>
      </w:r>
      <w:r>
        <w:rPr>
          <w:sz w:val="24"/>
          <w:szCs w:val="24"/>
        </w:rPr>
        <w:t>.</w:t>
      </w:r>
    </w:p>
    <w:p w14:paraId="1866C430" w14:textId="77777777" w:rsidR="00DA75DD" w:rsidRDefault="00DA75DD" w:rsidP="00DA75DD">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3981243A" w14:textId="77777777" w:rsidR="00DA75DD" w:rsidRPr="0036581D" w:rsidRDefault="00DA75DD" w:rsidP="00DA75DD">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sidRPr="0036581D">
        <w:rPr>
          <w:sz w:val="24"/>
          <w:szCs w:val="24"/>
        </w:rPr>
        <w:t>odpowiednio wyposażonego miejsca (sali) realizacji kursu / szkolenia. Miejsce przeprowadzenia zajęć powinno znajdować się w Żorach lub w promieniu do 60 km od Żor. Koszty wynajęcia miejsca w którym odbywać się będzie kurs / szkolenie pokrywa Wykonawca,</w:t>
      </w:r>
    </w:p>
    <w:p w14:paraId="2A57A727" w14:textId="77777777" w:rsidR="00DA75DD" w:rsidRPr="0036581D" w:rsidRDefault="00DA75DD" w:rsidP="00DA75DD">
      <w:pPr>
        <w:numPr>
          <w:ilvl w:val="2"/>
          <w:numId w:val="1"/>
        </w:numPr>
        <w:spacing w:line="276" w:lineRule="auto"/>
        <w:ind w:left="1151" w:right="0" w:hanging="357"/>
        <w:rPr>
          <w:sz w:val="24"/>
          <w:szCs w:val="24"/>
        </w:rPr>
      </w:pPr>
      <w:r w:rsidRPr="0036581D">
        <w:rPr>
          <w:sz w:val="24"/>
          <w:szCs w:val="24"/>
        </w:rPr>
        <w:t>Termin realizacji kursu / szkolenia: I / II kwartał 2025 roku,</w:t>
      </w:r>
    </w:p>
    <w:p w14:paraId="7FB45416" w14:textId="3DFE1634" w:rsidR="00DA75DD" w:rsidRPr="0036581D" w:rsidRDefault="00DA75DD" w:rsidP="00DA75DD">
      <w:pPr>
        <w:numPr>
          <w:ilvl w:val="2"/>
          <w:numId w:val="1"/>
        </w:numPr>
        <w:spacing w:line="276" w:lineRule="auto"/>
        <w:ind w:left="1151" w:right="0" w:hanging="357"/>
        <w:rPr>
          <w:sz w:val="24"/>
          <w:szCs w:val="24"/>
        </w:rPr>
      </w:pPr>
      <w:r w:rsidRPr="0036581D">
        <w:rPr>
          <w:sz w:val="24"/>
          <w:szCs w:val="24"/>
        </w:rPr>
        <w:t>Czas trwania kursu: 1 dzień (8 godzin</w:t>
      </w:r>
      <w:r w:rsidR="003014CC" w:rsidRPr="0036581D">
        <w:rPr>
          <w:sz w:val="24"/>
          <w:szCs w:val="24"/>
        </w:rPr>
        <w:t xml:space="preserve"> dydaktycznych</w:t>
      </w:r>
      <w:r w:rsidRPr="0036581D">
        <w:rPr>
          <w:sz w:val="24"/>
          <w:szCs w:val="24"/>
        </w:rPr>
        <w:t>),</w:t>
      </w:r>
    </w:p>
    <w:p w14:paraId="440AD6CA" w14:textId="71536F27" w:rsidR="00DA75DD" w:rsidRPr="0036581D" w:rsidRDefault="00DA75DD" w:rsidP="00DA75DD">
      <w:pPr>
        <w:numPr>
          <w:ilvl w:val="2"/>
          <w:numId w:val="1"/>
        </w:numPr>
        <w:spacing w:line="276" w:lineRule="auto"/>
        <w:ind w:left="1151" w:right="0" w:hanging="357"/>
        <w:rPr>
          <w:sz w:val="24"/>
          <w:szCs w:val="24"/>
        </w:rPr>
      </w:pPr>
      <w:r w:rsidRPr="0036581D">
        <w:rPr>
          <w:sz w:val="24"/>
          <w:szCs w:val="24"/>
        </w:rPr>
        <w:t xml:space="preserve">Kurs / szkolenie realizowane </w:t>
      </w:r>
      <w:r w:rsidR="00F01148" w:rsidRPr="0036581D">
        <w:rPr>
          <w:sz w:val="24"/>
          <w:szCs w:val="24"/>
        </w:rPr>
        <w:t>dla 3 os</w:t>
      </w:r>
      <w:r w:rsidR="002E0C15" w:rsidRPr="0036581D">
        <w:rPr>
          <w:sz w:val="24"/>
          <w:szCs w:val="24"/>
        </w:rPr>
        <w:t>ób</w:t>
      </w:r>
      <w:r w:rsidRPr="0036581D">
        <w:rPr>
          <w:sz w:val="24"/>
          <w:szCs w:val="24"/>
        </w:rPr>
        <w:t>,</w:t>
      </w:r>
    </w:p>
    <w:p w14:paraId="6EDED487" w14:textId="77777777" w:rsidR="00DA75DD" w:rsidRDefault="00DA75DD" w:rsidP="00DA75DD">
      <w:pPr>
        <w:numPr>
          <w:ilvl w:val="2"/>
          <w:numId w:val="1"/>
        </w:numPr>
        <w:spacing w:line="276" w:lineRule="auto"/>
        <w:ind w:left="1151" w:right="0" w:hanging="357"/>
        <w:rPr>
          <w:sz w:val="24"/>
          <w:szCs w:val="24"/>
        </w:rPr>
      </w:pPr>
      <w:r w:rsidRPr="0036581D">
        <w:rPr>
          <w:sz w:val="24"/>
          <w:szCs w:val="24"/>
        </w:rPr>
        <w:t>Kurs / szkolenie zakończone zostanie wydaniem Certyfikatu uczestnikowi</w:t>
      </w:r>
      <w:r>
        <w:rPr>
          <w:sz w:val="24"/>
          <w:szCs w:val="24"/>
        </w:rPr>
        <w:t>.</w:t>
      </w:r>
    </w:p>
    <w:p w14:paraId="758C3461" w14:textId="761672D2" w:rsidR="00DA75DD" w:rsidRPr="00447544" w:rsidRDefault="00DA75DD" w:rsidP="00DA75DD">
      <w:pPr>
        <w:numPr>
          <w:ilvl w:val="1"/>
          <w:numId w:val="1"/>
        </w:numPr>
        <w:spacing w:line="276" w:lineRule="auto"/>
        <w:ind w:left="782" w:right="0" w:hanging="357"/>
        <w:rPr>
          <w:b/>
          <w:bCs/>
          <w:sz w:val="24"/>
          <w:szCs w:val="24"/>
        </w:rPr>
      </w:pPr>
      <w:r w:rsidRPr="00447544">
        <w:rPr>
          <w:b/>
          <w:bCs/>
          <w:sz w:val="24"/>
          <w:szCs w:val="24"/>
        </w:rPr>
        <w:t>Część 1</w:t>
      </w:r>
      <w:r>
        <w:rPr>
          <w:b/>
          <w:bCs/>
          <w:sz w:val="24"/>
          <w:szCs w:val="24"/>
        </w:rPr>
        <w:t>0</w:t>
      </w:r>
      <w:r w:rsidRPr="00447544">
        <w:rPr>
          <w:b/>
          <w:bCs/>
          <w:sz w:val="24"/>
          <w:szCs w:val="24"/>
        </w:rPr>
        <w:t xml:space="preserve"> – Diagnozowanie magistrali wymiany danych w pojazdach:</w:t>
      </w:r>
    </w:p>
    <w:p w14:paraId="1EC25877" w14:textId="77777777" w:rsidR="00DA75DD" w:rsidRDefault="00DA75DD" w:rsidP="00DA75DD">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20C87E03" w14:textId="77777777" w:rsidR="00DA75DD" w:rsidRDefault="00DA75DD" w:rsidP="00DA75DD">
      <w:pPr>
        <w:numPr>
          <w:ilvl w:val="2"/>
          <w:numId w:val="1"/>
        </w:numPr>
        <w:spacing w:line="276" w:lineRule="auto"/>
        <w:ind w:left="1151" w:right="0" w:hanging="357"/>
        <w:rPr>
          <w:sz w:val="24"/>
          <w:szCs w:val="24"/>
        </w:rPr>
      </w:pPr>
      <w:r w:rsidRPr="00B471E5">
        <w:rPr>
          <w:sz w:val="24"/>
          <w:szCs w:val="24"/>
        </w:rPr>
        <w:t>Minimalny zakres programu szkolenia:</w:t>
      </w:r>
    </w:p>
    <w:p w14:paraId="4696F615" w14:textId="77777777" w:rsidR="00DA75DD" w:rsidRDefault="00DA75DD" w:rsidP="00DA75DD">
      <w:pPr>
        <w:numPr>
          <w:ilvl w:val="3"/>
          <w:numId w:val="1"/>
        </w:numPr>
        <w:spacing w:line="276" w:lineRule="auto"/>
        <w:ind w:left="1491" w:right="0" w:hanging="357"/>
        <w:rPr>
          <w:sz w:val="24"/>
          <w:szCs w:val="24"/>
        </w:rPr>
      </w:pPr>
      <w:r>
        <w:rPr>
          <w:sz w:val="24"/>
          <w:szCs w:val="24"/>
        </w:rPr>
        <w:t>b</w:t>
      </w:r>
      <w:r w:rsidRPr="00F7435E">
        <w:rPr>
          <w:sz w:val="24"/>
          <w:szCs w:val="24"/>
        </w:rPr>
        <w:t>udowa, typowe usterki oraz możliwości diagnozowania układów ESP firmy Bosch</w:t>
      </w:r>
      <w:r>
        <w:rPr>
          <w:sz w:val="24"/>
          <w:szCs w:val="24"/>
        </w:rPr>
        <w:t>,</w:t>
      </w:r>
    </w:p>
    <w:p w14:paraId="286B57ED" w14:textId="77777777" w:rsidR="00DA75DD" w:rsidRDefault="00DA75DD" w:rsidP="00DA75DD">
      <w:pPr>
        <w:numPr>
          <w:ilvl w:val="3"/>
          <w:numId w:val="1"/>
        </w:numPr>
        <w:spacing w:line="276" w:lineRule="auto"/>
        <w:ind w:left="1491" w:right="0" w:hanging="357"/>
        <w:rPr>
          <w:sz w:val="24"/>
          <w:szCs w:val="24"/>
        </w:rPr>
      </w:pPr>
      <w:r>
        <w:rPr>
          <w:sz w:val="24"/>
          <w:szCs w:val="24"/>
        </w:rPr>
        <w:t>w</w:t>
      </w:r>
      <w:r w:rsidRPr="00F7435E">
        <w:rPr>
          <w:sz w:val="24"/>
          <w:szCs w:val="24"/>
        </w:rPr>
        <w:t>spomaganie nagłego hamowania BAS</w:t>
      </w:r>
      <w:r>
        <w:rPr>
          <w:sz w:val="24"/>
          <w:szCs w:val="24"/>
        </w:rPr>
        <w:t>,</w:t>
      </w:r>
    </w:p>
    <w:p w14:paraId="3918DFD6" w14:textId="77777777" w:rsidR="00DA75DD" w:rsidRDefault="00DA75DD" w:rsidP="00DA75DD">
      <w:pPr>
        <w:numPr>
          <w:ilvl w:val="3"/>
          <w:numId w:val="1"/>
        </w:numPr>
        <w:spacing w:line="276" w:lineRule="auto"/>
        <w:ind w:left="1491" w:right="0" w:hanging="357"/>
        <w:rPr>
          <w:sz w:val="24"/>
          <w:szCs w:val="24"/>
        </w:rPr>
      </w:pPr>
      <w:r>
        <w:rPr>
          <w:sz w:val="24"/>
          <w:szCs w:val="24"/>
        </w:rPr>
        <w:t>i</w:t>
      </w:r>
      <w:r w:rsidRPr="00F7435E">
        <w:rPr>
          <w:sz w:val="24"/>
          <w:szCs w:val="24"/>
        </w:rPr>
        <w:t>nicjalizacja czujnika położenia kierownicy z wykorzystaniem urządzenia KTS</w:t>
      </w:r>
      <w:r>
        <w:rPr>
          <w:sz w:val="24"/>
          <w:szCs w:val="24"/>
        </w:rPr>
        <w:t>,</w:t>
      </w:r>
    </w:p>
    <w:p w14:paraId="0A4FEC30" w14:textId="77777777" w:rsidR="00DA75DD" w:rsidRDefault="00DA75DD" w:rsidP="00DA75DD">
      <w:pPr>
        <w:numPr>
          <w:ilvl w:val="3"/>
          <w:numId w:val="1"/>
        </w:numPr>
        <w:spacing w:line="276" w:lineRule="auto"/>
        <w:ind w:left="1491" w:right="0" w:hanging="357"/>
        <w:rPr>
          <w:sz w:val="24"/>
          <w:szCs w:val="24"/>
        </w:rPr>
      </w:pPr>
      <w:r>
        <w:rPr>
          <w:sz w:val="24"/>
          <w:szCs w:val="24"/>
        </w:rPr>
        <w:t>p</w:t>
      </w:r>
      <w:r w:rsidRPr="00300C60">
        <w:rPr>
          <w:sz w:val="24"/>
          <w:szCs w:val="24"/>
        </w:rPr>
        <w:t>owiązanie układów ESP z innymi systemami w samochodach</w:t>
      </w:r>
      <w:r>
        <w:rPr>
          <w:sz w:val="24"/>
          <w:szCs w:val="24"/>
        </w:rPr>
        <w:t>,</w:t>
      </w:r>
    </w:p>
    <w:p w14:paraId="37249FF1" w14:textId="77777777" w:rsidR="00DA75DD" w:rsidRDefault="00DA75DD" w:rsidP="00DA75DD">
      <w:pPr>
        <w:numPr>
          <w:ilvl w:val="3"/>
          <w:numId w:val="1"/>
        </w:numPr>
        <w:spacing w:line="276" w:lineRule="auto"/>
        <w:ind w:left="1491" w:right="0" w:hanging="357"/>
        <w:rPr>
          <w:sz w:val="24"/>
          <w:szCs w:val="24"/>
        </w:rPr>
      </w:pPr>
      <w:r>
        <w:rPr>
          <w:sz w:val="24"/>
          <w:szCs w:val="24"/>
        </w:rPr>
        <w:t>p</w:t>
      </w:r>
      <w:r w:rsidRPr="00300C60">
        <w:rPr>
          <w:sz w:val="24"/>
          <w:szCs w:val="24"/>
        </w:rPr>
        <w:t>rocedura wymiany płynu hamulcowego w samochodzie z układem ESP</w:t>
      </w:r>
      <w:r>
        <w:rPr>
          <w:sz w:val="24"/>
          <w:szCs w:val="24"/>
        </w:rPr>
        <w:t>,</w:t>
      </w:r>
    </w:p>
    <w:p w14:paraId="1318A45D" w14:textId="77777777" w:rsidR="00DA75DD" w:rsidRDefault="00DA75DD" w:rsidP="00DA75DD">
      <w:pPr>
        <w:numPr>
          <w:ilvl w:val="3"/>
          <w:numId w:val="1"/>
        </w:numPr>
        <w:spacing w:line="276" w:lineRule="auto"/>
        <w:ind w:left="1491" w:right="0" w:hanging="357"/>
        <w:rPr>
          <w:sz w:val="24"/>
          <w:szCs w:val="24"/>
        </w:rPr>
      </w:pPr>
      <w:r>
        <w:rPr>
          <w:sz w:val="24"/>
          <w:szCs w:val="24"/>
        </w:rPr>
        <w:t>b</w:t>
      </w:r>
      <w:r w:rsidRPr="00300C60">
        <w:rPr>
          <w:sz w:val="24"/>
          <w:szCs w:val="24"/>
        </w:rPr>
        <w:t>udowa, typowe usterki oraz możliwości diagnozowania elektrohydraulicznego układu hamulcowego SBC</w:t>
      </w:r>
      <w:r>
        <w:rPr>
          <w:sz w:val="24"/>
          <w:szCs w:val="24"/>
        </w:rPr>
        <w:t>,</w:t>
      </w:r>
    </w:p>
    <w:p w14:paraId="33664606" w14:textId="77777777" w:rsidR="00DA75DD" w:rsidRDefault="00DA75DD" w:rsidP="00DA75DD">
      <w:pPr>
        <w:numPr>
          <w:ilvl w:val="3"/>
          <w:numId w:val="1"/>
        </w:numPr>
        <w:spacing w:line="276" w:lineRule="auto"/>
        <w:ind w:left="1491" w:right="0" w:hanging="357"/>
        <w:rPr>
          <w:sz w:val="24"/>
          <w:szCs w:val="24"/>
        </w:rPr>
      </w:pPr>
      <w:r>
        <w:rPr>
          <w:sz w:val="24"/>
          <w:szCs w:val="24"/>
        </w:rPr>
        <w:t>b</w:t>
      </w:r>
      <w:r w:rsidRPr="00394DEB">
        <w:rPr>
          <w:sz w:val="24"/>
          <w:szCs w:val="24"/>
        </w:rPr>
        <w:t>udowa, typowe usterki oraz możliwości diagnozowania elektrycznych hamulców postojowych APB</w:t>
      </w:r>
      <w:r>
        <w:rPr>
          <w:sz w:val="24"/>
          <w:szCs w:val="24"/>
        </w:rPr>
        <w:t>,</w:t>
      </w:r>
    </w:p>
    <w:p w14:paraId="75991D88" w14:textId="77777777" w:rsidR="00DA75DD" w:rsidRDefault="00DA75DD" w:rsidP="00DA75DD">
      <w:pPr>
        <w:numPr>
          <w:ilvl w:val="3"/>
          <w:numId w:val="1"/>
        </w:numPr>
        <w:spacing w:line="276" w:lineRule="auto"/>
        <w:ind w:left="1491" w:right="0" w:hanging="357"/>
        <w:rPr>
          <w:sz w:val="24"/>
          <w:szCs w:val="24"/>
        </w:rPr>
      </w:pPr>
      <w:r>
        <w:rPr>
          <w:sz w:val="24"/>
          <w:szCs w:val="24"/>
        </w:rPr>
        <w:t>p</w:t>
      </w:r>
      <w:r w:rsidRPr="00394DEB">
        <w:rPr>
          <w:sz w:val="24"/>
          <w:szCs w:val="24"/>
        </w:rPr>
        <w:t>rocedura wymiany klocków hamulcowych w samochodzie z elektrycznym hamulcem postojowym</w:t>
      </w:r>
      <w:r>
        <w:rPr>
          <w:sz w:val="24"/>
          <w:szCs w:val="24"/>
        </w:rPr>
        <w:t>,</w:t>
      </w:r>
    </w:p>
    <w:p w14:paraId="0E0EE3F1" w14:textId="77777777" w:rsidR="00DA75DD" w:rsidRDefault="00DA75DD" w:rsidP="00DA75DD">
      <w:pPr>
        <w:numPr>
          <w:ilvl w:val="3"/>
          <w:numId w:val="1"/>
        </w:numPr>
        <w:spacing w:line="276" w:lineRule="auto"/>
        <w:ind w:left="1491" w:right="0" w:hanging="357"/>
        <w:rPr>
          <w:sz w:val="24"/>
          <w:szCs w:val="24"/>
        </w:rPr>
      </w:pPr>
      <w:r>
        <w:rPr>
          <w:sz w:val="24"/>
          <w:szCs w:val="24"/>
        </w:rPr>
        <w:lastRenderedPageBreak/>
        <w:t>e</w:t>
      </w:r>
      <w:r w:rsidRPr="00394DEB">
        <w:rPr>
          <w:sz w:val="24"/>
          <w:szCs w:val="24"/>
        </w:rPr>
        <w:t>lektrohydrauliczne i elektryczne wspomaganie układów kierowniczych</w:t>
      </w:r>
      <w:r>
        <w:rPr>
          <w:sz w:val="24"/>
          <w:szCs w:val="24"/>
        </w:rPr>
        <w:t>,</w:t>
      </w:r>
    </w:p>
    <w:p w14:paraId="6C4B6000" w14:textId="77777777" w:rsidR="00DA75DD" w:rsidRPr="00A0292F" w:rsidRDefault="00DA75DD" w:rsidP="00DA75DD">
      <w:pPr>
        <w:numPr>
          <w:ilvl w:val="3"/>
          <w:numId w:val="1"/>
        </w:numPr>
        <w:spacing w:line="276" w:lineRule="auto"/>
        <w:ind w:left="1491" w:right="0" w:hanging="357"/>
        <w:rPr>
          <w:sz w:val="24"/>
          <w:szCs w:val="24"/>
        </w:rPr>
      </w:pPr>
      <w:r w:rsidRPr="00A0292F">
        <w:rPr>
          <w:sz w:val="24"/>
          <w:szCs w:val="24"/>
        </w:rPr>
        <w:t>systemy poduszek powietrznych,</w:t>
      </w:r>
    </w:p>
    <w:p w14:paraId="22AEDCD5" w14:textId="77777777" w:rsidR="00DA75DD" w:rsidRPr="00A0292F" w:rsidRDefault="00DA75DD" w:rsidP="00DA75DD">
      <w:pPr>
        <w:numPr>
          <w:ilvl w:val="3"/>
          <w:numId w:val="1"/>
        </w:numPr>
        <w:spacing w:line="276" w:lineRule="auto"/>
        <w:ind w:left="1491" w:right="0" w:hanging="357"/>
        <w:rPr>
          <w:sz w:val="24"/>
          <w:szCs w:val="24"/>
        </w:rPr>
      </w:pPr>
      <w:r w:rsidRPr="00A0292F">
        <w:rPr>
          <w:sz w:val="24"/>
          <w:szCs w:val="24"/>
        </w:rPr>
        <w:t>ćwiczenia praktyczne.</w:t>
      </w:r>
    </w:p>
    <w:p w14:paraId="295AA289" w14:textId="77777777" w:rsidR="00DA75DD" w:rsidRPr="00A0292F" w:rsidRDefault="00DA75DD" w:rsidP="00DA75DD">
      <w:pPr>
        <w:numPr>
          <w:ilvl w:val="2"/>
          <w:numId w:val="1"/>
        </w:numPr>
        <w:spacing w:line="276" w:lineRule="auto"/>
        <w:ind w:left="1151" w:right="0" w:hanging="357"/>
        <w:rPr>
          <w:sz w:val="24"/>
          <w:szCs w:val="24"/>
        </w:rPr>
      </w:pPr>
      <w:r w:rsidRPr="00A0292F">
        <w:rPr>
          <w:sz w:val="24"/>
          <w:szCs w:val="24"/>
        </w:rPr>
        <w:t>Kurs / szkolenie musi składać się z części merytorycznej i praktycznej,</w:t>
      </w:r>
    </w:p>
    <w:p w14:paraId="151A1C5E" w14:textId="77777777" w:rsidR="00DA75DD" w:rsidRPr="00A0292F" w:rsidRDefault="00DA75DD" w:rsidP="00DA75DD">
      <w:pPr>
        <w:numPr>
          <w:ilvl w:val="2"/>
          <w:numId w:val="1"/>
        </w:numPr>
        <w:spacing w:line="276" w:lineRule="auto"/>
        <w:ind w:left="1151" w:right="0" w:hanging="357"/>
        <w:rPr>
          <w:sz w:val="24"/>
          <w:szCs w:val="24"/>
        </w:rPr>
      </w:pPr>
      <w:r w:rsidRPr="00A0292F">
        <w:rPr>
          <w:sz w:val="24"/>
          <w:szCs w:val="24"/>
        </w:rPr>
        <w:t>Wykonawca zobowiązany będzie do zapewnienia we własnym zakresie odpowiednio wyposażonego miejsca (sali) realizacji kursu / szkolenia. Miejsce przeprowadzenia zajęć powinno znajdować się w Żorach lub w promieniu do 60 km od Żor. Koszty wynajęcia miejsca w którym odbywać się będzie kurs / szkolenie pokrywa Wykonawca,</w:t>
      </w:r>
    </w:p>
    <w:p w14:paraId="25BEF746" w14:textId="77777777" w:rsidR="00DA75DD" w:rsidRPr="00A0292F" w:rsidRDefault="00DA75DD" w:rsidP="00DA75DD">
      <w:pPr>
        <w:numPr>
          <w:ilvl w:val="2"/>
          <w:numId w:val="1"/>
        </w:numPr>
        <w:spacing w:line="276" w:lineRule="auto"/>
        <w:ind w:left="1151" w:right="0" w:hanging="357"/>
        <w:rPr>
          <w:sz w:val="24"/>
          <w:szCs w:val="24"/>
        </w:rPr>
      </w:pPr>
      <w:r w:rsidRPr="00A0292F">
        <w:rPr>
          <w:sz w:val="24"/>
          <w:szCs w:val="24"/>
        </w:rPr>
        <w:t>Termin realizacji kursu / szkolenia: II / III kwartał 2025 roku,</w:t>
      </w:r>
    </w:p>
    <w:p w14:paraId="2A2109F4" w14:textId="100F245D" w:rsidR="00DA75DD" w:rsidRPr="00A0292F" w:rsidRDefault="00DA75DD" w:rsidP="00DA75DD">
      <w:pPr>
        <w:numPr>
          <w:ilvl w:val="2"/>
          <w:numId w:val="1"/>
        </w:numPr>
        <w:spacing w:line="276" w:lineRule="auto"/>
        <w:ind w:left="1151" w:right="0" w:hanging="357"/>
        <w:rPr>
          <w:sz w:val="24"/>
          <w:szCs w:val="24"/>
        </w:rPr>
      </w:pPr>
      <w:r w:rsidRPr="00A0292F">
        <w:rPr>
          <w:sz w:val="24"/>
          <w:szCs w:val="24"/>
        </w:rPr>
        <w:t>Czas trwania kursu: 2 dni (16 godzin</w:t>
      </w:r>
      <w:r w:rsidR="003014CC" w:rsidRPr="00A0292F">
        <w:rPr>
          <w:sz w:val="24"/>
          <w:szCs w:val="24"/>
        </w:rPr>
        <w:t xml:space="preserve"> dydaktycznych</w:t>
      </w:r>
      <w:r w:rsidRPr="00A0292F">
        <w:rPr>
          <w:sz w:val="24"/>
          <w:szCs w:val="24"/>
        </w:rPr>
        <w:t>),</w:t>
      </w:r>
    </w:p>
    <w:p w14:paraId="5087A118" w14:textId="5C614523" w:rsidR="00DA75DD" w:rsidRPr="00A0292F" w:rsidRDefault="00DA75DD" w:rsidP="00DA75DD">
      <w:pPr>
        <w:numPr>
          <w:ilvl w:val="2"/>
          <w:numId w:val="1"/>
        </w:numPr>
        <w:spacing w:line="276" w:lineRule="auto"/>
        <w:ind w:left="1151" w:right="0" w:hanging="357"/>
        <w:rPr>
          <w:sz w:val="24"/>
          <w:szCs w:val="24"/>
        </w:rPr>
      </w:pPr>
      <w:r w:rsidRPr="00A0292F">
        <w:rPr>
          <w:sz w:val="24"/>
          <w:szCs w:val="24"/>
        </w:rPr>
        <w:t xml:space="preserve">Kurs / szkolenie realizowane </w:t>
      </w:r>
      <w:r w:rsidR="00B53EAB" w:rsidRPr="00A0292F">
        <w:rPr>
          <w:sz w:val="24"/>
          <w:szCs w:val="24"/>
        </w:rPr>
        <w:t xml:space="preserve">dla 3 </w:t>
      </w:r>
      <w:r w:rsidR="002E0C15" w:rsidRPr="00A0292F">
        <w:rPr>
          <w:sz w:val="24"/>
          <w:szCs w:val="24"/>
        </w:rPr>
        <w:t>osób</w:t>
      </w:r>
      <w:r w:rsidRPr="00A0292F">
        <w:rPr>
          <w:sz w:val="24"/>
          <w:szCs w:val="24"/>
        </w:rPr>
        <w:t>,</w:t>
      </w:r>
    </w:p>
    <w:p w14:paraId="7E3BEC2F" w14:textId="77777777" w:rsidR="00DA75DD" w:rsidRPr="00A0292F" w:rsidRDefault="00DA75DD" w:rsidP="00DA75DD">
      <w:pPr>
        <w:numPr>
          <w:ilvl w:val="2"/>
          <w:numId w:val="1"/>
        </w:numPr>
        <w:spacing w:line="276" w:lineRule="auto"/>
        <w:ind w:left="1151" w:right="0" w:hanging="357"/>
        <w:rPr>
          <w:sz w:val="24"/>
          <w:szCs w:val="24"/>
        </w:rPr>
      </w:pPr>
      <w:r w:rsidRPr="00A0292F">
        <w:rPr>
          <w:sz w:val="24"/>
          <w:szCs w:val="24"/>
        </w:rPr>
        <w:t>Kurs / szkolenie zakończone zostanie wydaniem Certyfikatu uczestnikowi.</w:t>
      </w:r>
    </w:p>
    <w:p w14:paraId="5BE0B870" w14:textId="6815393B" w:rsidR="00DA75DD" w:rsidRPr="00A0292F" w:rsidRDefault="00DA75DD" w:rsidP="00DA75DD">
      <w:pPr>
        <w:numPr>
          <w:ilvl w:val="1"/>
          <w:numId w:val="1"/>
        </w:numPr>
        <w:spacing w:line="276" w:lineRule="auto"/>
        <w:ind w:left="782" w:right="0" w:hanging="357"/>
        <w:rPr>
          <w:b/>
          <w:bCs/>
          <w:sz w:val="24"/>
          <w:szCs w:val="24"/>
        </w:rPr>
      </w:pPr>
      <w:r w:rsidRPr="00A0292F">
        <w:rPr>
          <w:b/>
          <w:bCs/>
          <w:sz w:val="24"/>
          <w:szCs w:val="24"/>
        </w:rPr>
        <w:t>Część 11 – Diagnozowanie układów bezpieczeństwa czynnego pojazdów:</w:t>
      </w:r>
    </w:p>
    <w:p w14:paraId="57109A25" w14:textId="77777777" w:rsidR="00DA75DD" w:rsidRPr="00A0292F" w:rsidRDefault="00DA75DD" w:rsidP="00DA75DD">
      <w:pPr>
        <w:numPr>
          <w:ilvl w:val="2"/>
          <w:numId w:val="1"/>
        </w:numPr>
        <w:spacing w:line="276" w:lineRule="auto"/>
        <w:ind w:left="1151" w:right="0" w:hanging="357"/>
        <w:rPr>
          <w:sz w:val="24"/>
          <w:szCs w:val="24"/>
        </w:rPr>
      </w:pPr>
      <w:r w:rsidRPr="00A0292F">
        <w:rPr>
          <w:sz w:val="24"/>
          <w:szCs w:val="24"/>
        </w:rPr>
        <w:t>Celem realizacji dodatkowych szkoleń / kursów specjalistycznych jest umożliwienie uzyskania / uzupełnienia wiedzy i umiejętności zawodowych nauczycieli / nauczycielek, a także ich wsparcie w zakresie zdobywania dodatkowych uprawnień zwiększających ich szanse na rynku pracy – szczególnie rynku regionalnym który jest w procesie transformacji.</w:t>
      </w:r>
    </w:p>
    <w:p w14:paraId="32F66824" w14:textId="77777777" w:rsidR="00DA75DD" w:rsidRPr="00A0292F" w:rsidRDefault="00DA75DD" w:rsidP="00DA75DD">
      <w:pPr>
        <w:numPr>
          <w:ilvl w:val="2"/>
          <w:numId w:val="1"/>
        </w:numPr>
        <w:spacing w:line="276" w:lineRule="auto"/>
        <w:ind w:left="1151" w:right="0" w:hanging="357"/>
        <w:rPr>
          <w:sz w:val="24"/>
          <w:szCs w:val="24"/>
        </w:rPr>
      </w:pPr>
      <w:r w:rsidRPr="00A0292F">
        <w:rPr>
          <w:sz w:val="24"/>
          <w:szCs w:val="24"/>
        </w:rPr>
        <w:t>Minimalny zakres programu szkolenia:</w:t>
      </w:r>
    </w:p>
    <w:p w14:paraId="17CCFF4F" w14:textId="2376BFCF" w:rsidR="00C051FB" w:rsidRPr="00A0292F" w:rsidRDefault="00A04940" w:rsidP="00C051FB">
      <w:pPr>
        <w:numPr>
          <w:ilvl w:val="3"/>
          <w:numId w:val="1"/>
        </w:numPr>
        <w:spacing w:line="276" w:lineRule="auto"/>
        <w:ind w:left="1491" w:right="0" w:hanging="357"/>
        <w:rPr>
          <w:sz w:val="24"/>
          <w:szCs w:val="24"/>
        </w:rPr>
      </w:pPr>
      <w:r w:rsidRPr="00A0292F">
        <w:rPr>
          <w:sz w:val="24"/>
          <w:szCs w:val="24"/>
        </w:rPr>
        <w:t>t</w:t>
      </w:r>
      <w:r w:rsidR="00C051FB" w:rsidRPr="00A0292F">
        <w:rPr>
          <w:sz w:val="24"/>
          <w:szCs w:val="24"/>
        </w:rPr>
        <w:t>opologia sieci</w:t>
      </w:r>
      <w:r w:rsidRPr="00A0292F">
        <w:rPr>
          <w:sz w:val="24"/>
          <w:szCs w:val="24"/>
        </w:rPr>
        <w:t>,</w:t>
      </w:r>
    </w:p>
    <w:p w14:paraId="2E6B3B1D" w14:textId="6559AB8D" w:rsidR="00C051FB" w:rsidRPr="00A0292F" w:rsidRDefault="00A04940" w:rsidP="00C051FB">
      <w:pPr>
        <w:numPr>
          <w:ilvl w:val="3"/>
          <w:numId w:val="1"/>
        </w:numPr>
        <w:spacing w:line="276" w:lineRule="auto"/>
        <w:ind w:left="1491" w:right="0" w:hanging="357"/>
        <w:rPr>
          <w:sz w:val="24"/>
          <w:szCs w:val="24"/>
        </w:rPr>
      </w:pPr>
      <w:r w:rsidRPr="00A0292F">
        <w:rPr>
          <w:sz w:val="24"/>
          <w:szCs w:val="24"/>
        </w:rPr>
        <w:t>f</w:t>
      </w:r>
      <w:r w:rsidR="00C051FB" w:rsidRPr="00A0292F">
        <w:rPr>
          <w:sz w:val="24"/>
          <w:szCs w:val="24"/>
        </w:rPr>
        <w:t>unkcja Gateway i jej fizyczne umiejscowienie w pojeździe</w:t>
      </w:r>
      <w:r w:rsidRPr="00A0292F">
        <w:rPr>
          <w:sz w:val="24"/>
          <w:szCs w:val="24"/>
        </w:rPr>
        <w:t>,</w:t>
      </w:r>
    </w:p>
    <w:p w14:paraId="62C790F7" w14:textId="31D00B7A" w:rsidR="00C051FB" w:rsidRPr="00A0292F" w:rsidRDefault="00A04940" w:rsidP="00C051FB">
      <w:pPr>
        <w:numPr>
          <w:ilvl w:val="3"/>
          <w:numId w:val="1"/>
        </w:numPr>
        <w:spacing w:line="276" w:lineRule="auto"/>
        <w:ind w:left="1491" w:right="0" w:hanging="357"/>
        <w:rPr>
          <w:sz w:val="24"/>
          <w:szCs w:val="24"/>
        </w:rPr>
      </w:pPr>
      <w:r w:rsidRPr="00A0292F">
        <w:rPr>
          <w:sz w:val="24"/>
          <w:szCs w:val="24"/>
        </w:rPr>
        <w:t>w</w:t>
      </w:r>
      <w:r w:rsidR="00C051FB" w:rsidRPr="00A0292F">
        <w:rPr>
          <w:sz w:val="24"/>
          <w:szCs w:val="24"/>
        </w:rPr>
        <w:t>ymagania stawiane systemom przenoszenia danych</w:t>
      </w:r>
      <w:r w:rsidRPr="00A0292F">
        <w:rPr>
          <w:sz w:val="24"/>
          <w:szCs w:val="24"/>
        </w:rPr>
        <w:t>,</w:t>
      </w:r>
    </w:p>
    <w:p w14:paraId="1D112DDF" w14:textId="13E85EDB" w:rsidR="00C051FB" w:rsidRPr="00A0292F" w:rsidRDefault="00A04940" w:rsidP="00C051FB">
      <w:pPr>
        <w:numPr>
          <w:ilvl w:val="3"/>
          <w:numId w:val="1"/>
        </w:numPr>
        <w:spacing w:line="276" w:lineRule="auto"/>
        <w:ind w:left="1491" w:right="0" w:hanging="357"/>
        <w:rPr>
          <w:sz w:val="24"/>
          <w:szCs w:val="24"/>
        </w:rPr>
      </w:pPr>
      <w:r w:rsidRPr="00A0292F">
        <w:rPr>
          <w:sz w:val="24"/>
          <w:szCs w:val="24"/>
        </w:rPr>
        <w:t>o</w:t>
      </w:r>
      <w:r w:rsidR="00C051FB" w:rsidRPr="00A0292F">
        <w:rPr>
          <w:sz w:val="24"/>
          <w:szCs w:val="24"/>
        </w:rPr>
        <w:t>dmiany transmisji CAN</w:t>
      </w:r>
      <w:r w:rsidRPr="00A0292F">
        <w:rPr>
          <w:sz w:val="24"/>
          <w:szCs w:val="24"/>
        </w:rPr>
        <w:t>,</w:t>
      </w:r>
    </w:p>
    <w:p w14:paraId="37198B32" w14:textId="210E1020" w:rsidR="00C051FB" w:rsidRPr="00A0292F" w:rsidRDefault="004C11B1" w:rsidP="00C051FB">
      <w:pPr>
        <w:numPr>
          <w:ilvl w:val="3"/>
          <w:numId w:val="1"/>
        </w:numPr>
        <w:spacing w:line="276" w:lineRule="auto"/>
        <w:ind w:left="1491" w:right="0" w:hanging="357"/>
        <w:rPr>
          <w:sz w:val="24"/>
          <w:szCs w:val="24"/>
        </w:rPr>
      </w:pPr>
      <w:r w:rsidRPr="00A0292F">
        <w:rPr>
          <w:sz w:val="24"/>
          <w:szCs w:val="24"/>
        </w:rPr>
        <w:t>a</w:t>
      </w:r>
      <w:r w:rsidR="00C051FB" w:rsidRPr="00A0292F">
        <w:rPr>
          <w:sz w:val="24"/>
          <w:szCs w:val="24"/>
        </w:rPr>
        <w:t>dresowanie danych</w:t>
      </w:r>
      <w:r w:rsidRPr="00A0292F">
        <w:rPr>
          <w:sz w:val="24"/>
          <w:szCs w:val="24"/>
        </w:rPr>
        <w:t>,</w:t>
      </w:r>
    </w:p>
    <w:p w14:paraId="69FDC611" w14:textId="57B2C700" w:rsidR="00C051FB" w:rsidRPr="00A0292F" w:rsidRDefault="004C11B1" w:rsidP="00C051FB">
      <w:pPr>
        <w:numPr>
          <w:ilvl w:val="3"/>
          <w:numId w:val="1"/>
        </w:numPr>
        <w:spacing w:line="276" w:lineRule="auto"/>
        <w:ind w:left="1491" w:right="0" w:hanging="357"/>
        <w:rPr>
          <w:sz w:val="24"/>
          <w:szCs w:val="24"/>
        </w:rPr>
      </w:pPr>
      <w:r w:rsidRPr="00A0292F">
        <w:rPr>
          <w:sz w:val="24"/>
          <w:szCs w:val="24"/>
        </w:rPr>
        <w:t>r</w:t>
      </w:r>
      <w:r w:rsidR="00C051FB" w:rsidRPr="00A0292F">
        <w:rPr>
          <w:sz w:val="24"/>
          <w:szCs w:val="24"/>
        </w:rPr>
        <w:t>amka wiadomości, ramka błędów</w:t>
      </w:r>
      <w:r w:rsidRPr="00A0292F">
        <w:rPr>
          <w:sz w:val="24"/>
          <w:szCs w:val="24"/>
        </w:rPr>
        <w:t>,</w:t>
      </w:r>
    </w:p>
    <w:p w14:paraId="47A47043" w14:textId="6796480A" w:rsidR="00C051FB" w:rsidRPr="00A0292F" w:rsidRDefault="004C11B1" w:rsidP="00C051FB">
      <w:pPr>
        <w:numPr>
          <w:ilvl w:val="3"/>
          <w:numId w:val="1"/>
        </w:numPr>
        <w:spacing w:line="276" w:lineRule="auto"/>
        <w:ind w:left="1491" w:right="0" w:hanging="357"/>
        <w:rPr>
          <w:sz w:val="24"/>
          <w:szCs w:val="24"/>
        </w:rPr>
      </w:pPr>
      <w:r w:rsidRPr="00A0292F">
        <w:rPr>
          <w:sz w:val="24"/>
          <w:szCs w:val="24"/>
        </w:rPr>
        <w:t>b</w:t>
      </w:r>
      <w:r w:rsidR="00C051FB" w:rsidRPr="00A0292F">
        <w:rPr>
          <w:sz w:val="24"/>
          <w:szCs w:val="24"/>
        </w:rPr>
        <w:t>łędy transmisji</w:t>
      </w:r>
      <w:r w:rsidRPr="00A0292F">
        <w:rPr>
          <w:sz w:val="24"/>
          <w:szCs w:val="24"/>
        </w:rPr>
        <w:t>,</w:t>
      </w:r>
    </w:p>
    <w:p w14:paraId="0A739E5F" w14:textId="4EFC3515" w:rsidR="00C051FB" w:rsidRPr="00A0292F" w:rsidRDefault="004C11B1" w:rsidP="00C051FB">
      <w:pPr>
        <w:numPr>
          <w:ilvl w:val="3"/>
          <w:numId w:val="1"/>
        </w:numPr>
        <w:spacing w:line="276" w:lineRule="auto"/>
        <w:ind w:left="1491" w:right="0" w:hanging="357"/>
        <w:rPr>
          <w:sz w:val="24"/>
          <w:szCs w:val="24"/>
        </w:rPr>
      </w:pPr>
      <w:r w:rsidRPr="00A0292F">
        <w:rPr>
          <w:sz w:val="24"/>
          <w:szCs w:val="24"/>
        </w:rPr>
        <w:t>a</w:t>
      </w:r>
      <w:r w:rsidR="00C051FB" w:rsidRPr="00A0292F">
        <w:rPr>
          <w:sz w:val="24"/>
          <w:szCs w:val="24"/>
        </w:rPr>
        <w:t>rbitraż</w:t>
      </w:r>
      <w:r w:rsidRPr="00A0292F">
        <w:rPr>
          <w:sz w:val="24"/>
          <w:szCs w:val="24"/>
        </w:rPr>
        <w:t>,</w:t>
      </w:r>
    </w:p>
    <w:p w14:paraId="108F68CC" w14:textId="69DA8D75" w:rsidR="00C051FB" w:rsidRPr="00A0292F" w:rsidRDefault="004C11B1" w:rsidP="00C051FB">
      <w:pPr>
        <w:numPr>
          <w:ilvl w:val="3"/>
          <w:numId w:val="1"/>
        </w:numPr>
        <w:spacing w:line="276" w:lineRule="auto"/>
        <w:ind w:left="1491" w:right="0" w:hanging="357"/>
        <w:rPr>
          <w:sz w:val="24"/>
          <w:szCs w:val="24"/>
        </w:rPr>
      </w:pPr>
      <w:r w:rsidRPr="00A0292F">
        <w:rPr>
          <w:sz w:val="24"/>
          <w:szCs w:val="24"/>
        </w:rPr>
        <w:t>s</w:t>
      </w:r>
      <w:r w:rsidR="00C051FB" w:rsidRPr="00A0292F">
        <w:rPr>
          <w:sz w:val="24"/>
          <w:szCs w:val="24"/>
        </w:rPr>
        <w:t>przężenie magistrali danych</w:t>
      </w:r>
      <w:r w:rsidR="00726DBE" w:rsidRPr="00A0292F">
        <w:rPr>
          <w:sz w:val="24"/>
          <w:szCs w:val="24"/>
        </w:rPr>
        <w:t>,</w:t>
      </w:r>
    </w:p>
    <w:p w14:paraId="68B41C1E" w14:textId="38853C0D" w:rsidR="00C051FB" w:rsidRPr="00A0292F" w:rsidRDefault="00726DBE" w:rsidP="00C051FB">
      <w:pPr>
        <w:numPr>
          <w:ilvl w:val="3"/>
          <w:numId w:val="1"/>
        </w:numPr>
        <w:spacing w:line="276" w:lineRule="auto"/>
        <w:ind w:left="1491" w:right="0" w:hanging="357"/>
        <w:rPr>
          <w:sz w:val="24"/>
          <w:szCs w:val="24"/>
        </w:rPr>
      </w:pPr>
      <w:r w:rsidRPr="00A0292F">
        <w:rPr>
          <w:sz w:val="24"/>
          <w:szCs w:val="24"/>
        </w:rPr>
        <w:t>t</w:t>
      </w:r>
      <w:r w:rsidR="00C051FB" w:rsidRPr="00A0292F">
        <w:rPr>
          <w:sz w:val="24"/>
          <w:szCs w:val="24"/>
        </w:rPr>
        <w:t>ransmisja cyfrowa LIN</w:t>
      </w:r>
      <w:r w:rsidRPr="00A0292F">
        <w:rPr>
          <w:sz w:val="24"/>
          <w:szCs w:val="24"/>
        </w:rPr>
        <w:t>,</w:t>
      </w:r>
    </w:p>
    <w:p w14:paraId="60A7AC13" w14:textId="48C7B86C" w:rsidR="00C051FB" w:rsidRPr="00A0292F" w:rsidRDefault="00726DBE" w:rsidP="00C051FB">
      <w:pPr>
        <w:numPr>
          <w:ilvl w:val="3"/>
          <w:numId w:val="1"/>
        </w:numPr>
        <w:spacing w:line="276" w:lineRule="auto"/>
        <w:ind w:left="1491" w:right="0" w:hanging="357"/>
        <w:rPr>
          <w:sz w:val="24"/>
          <w:szCs w:val="24"/>
        </w:rPr>
      </w:pPr>
      <w:r w:rsidRPr="00A0292F">
        <w:rPr>
          <w:sz w:val="24"/>
          <w:szCs w:val="24"/>
        </w:rPr>
        <w:t>tr</w:t>
      </w:r>
      <w:r w:rsidR="00C051FB" w:rsidRPr="00A0292F">
        <w:rPr>
          <w:sz w:val="24"/>
          <w:szCs w:val="24"/>
        </w:rPr>
        <w:t>ansmisja cyfrowa MOST</w:t>
      </w:r>
      <w:r w:rsidRPr="00A0292F">
        <w:rPr>
          <w:sz w:val="24"/>
          <w:szCs w:val="24"/>
        </w:rPr>
        <w:t>,</w:t>
      </w:r>
    </w:p>
    <w:p w14:paraId="1B813470" w14:textId="50AE0163" w:rsidR="00C051FB" w:rsidRPr="00A0292F" w:rsidRDefault="00726DBE" w:rsidP="00C051FB">
      <w:pPr>
        <w:numPr>
          <w:ilvl w:val="3"/>
          <w:numId w:val="1"/>
        </w:numPr>
        <w:spacing w:line="276" w:lineRule="auto"/>
        <w:ind w:left="1491" w:right="0" w:hanging="357"/>
        <w:rPr>
          <w:sz w:val="24"/>
          <w:szCs w:val="24"/>
        </w:rPr>
      </w:pPr>
      <w:r w:rsidRPr="00A0292F">
        <w:rPr>
          <w:sz w:val="24"/>
          <w:szCs w:val="24"/>
        </w:rPr>
        <w:t>t</w:t>
      </w:r>
      <w:r w:rsidR="00C051FB" w:rsidRPr="00A0292F">
        <w:rPr>
          <w:sz w:val="24"/>
          <w:szCs w:val="24"/>
        </w:rPr>
        <w:t xml:space="preserve">ransmisja cyfrowa </w:t>
      </w:r>
      <w:proofErr w:type="spellStart"/>
      <w:r w:rsidR="00C051FB" w:rsidRPr="00A0292F">
        <w:rPr>
          <w:sz w:val="24"/>
          <w:szCs w:val="24"/>
        </w:rPr>
        <w:t>Byteflight</w:t>
      </w:r>
      <w:proofErr w:type="spellEnd"/>
      <w:r w:rsidRPr="00A0292F">
        <w:rPr>
          <w:sz w:val="24"/>
          <w:szCs w:val="24"/>
        </w:rPr>
        <w:t>,</w:t>
      </w:r>
    </w:p>
    <w:p w14:paraId="46C576DE" w14:textId="661E6076" w:rsidR="00C051FB" w:rsidRPr="00A0292F" w:rsidRDefault="00726DBE" w:rsidP="00C051FB">
      <w:pPr>
        <w:numPr>
          <w:ilvl w:val="3"/>
          <w:numId w:val="1"/>
        </w:numPr>
        <w:spacing w:line="276" w:lineRule="auto"/>
        <w:ind w:left="1491" w:right="0" w:hanging="357"/>
        <w:rPr>
          <w:sz w:val="24"/>
          <w:szCs w:val="24"/>
        </w:rPr>
      </w:pPr>
      <w:r w:rsidRPr="00A0292F">
        <w:rPr>
          <w:sz w:val="24"/>
          <w:szCs w:val="24"/>
        </w:rPr>
        <w:t>t</w:t>
      </w:r>
      <w:r w:rsidR="00C051FB" w:rsidRPr="00A0292F">
        <w:rPr>
          <w:sz w:val="24"/>
          <w:szCs w:val="24"/>
        </w:rPr>
        <w:t xml:space="preserve">ransmisja cyfrowa </w:t>
      </w:r>
      <w:proofErr w:type="spellStart"/>
      <w:r w:rsidR="00C051FB" w:rsidRPr="00A0292F">
        <w:rPr>
          <w:sz w:val="24"/>
          <w:szCs w:val="24"/>
        </w:rPr>
        <w:t>FlexRay</w:t>
      </w:r>
      <w:proofErr w:type="spellEnd"/>
      <w:r w:rsidR="0058292D" w:rsidRPr="00A0292F">
        <w:rPr>
          <w:sz w:val="24"/>
          <w:szCs w:val="24"/>
        </w:rPr>
        <w:t>,</w:t>
      </w:r>
    </w:p>
    <w:p w14:paraId="206DF5BF" w14:textId="48992BCD" w:rsidR="00C051FB" w:rsidRPr="00A0292F" w:rsidRDefault="0058292D" w:rsidP="00C051FB">
      <w:pPr>
        <w:numPr>
          <w:ilvl w:val="3"/>
          <w:numId w:val="1"/>
        </w:numPr>
        <w:spacing w:line="276" w:lineRule="auto"/>
        <w:ind w:left="1491" w:right="0" w:hanging="357"/>
        <w:rPr>
          <w:sz w:val="24"/>
          <w:szCs w:val="24"/>
        </w:rPr>
      </w:pPr>
      <w:r w:rsidRPr="00A0292F">
        <w:rPr>
          <w:sz w:val="24"/>
          <w:szCs w:val="24"/>
        </w:rPr>
        <w:t>t</w:t>
      </w:r>
      <w:r w:rsidR="00C051FB" w:rsidRPr="00A0292F">
        <w:rPr>
          <w:sz w:val="24"/>
          <w:szCs w:val="24"/>
        </w:rPr>
        <w:t>echnika pomiarowa dla układów transmisji cyfrowej CAN i LIN</w:t>
      </w:r>
      <w:r w:rsidRPr="00A0292F">
        <w:rPr>
          <w:sz w:val="24"/>
          <w:szCs w:val="24"/>
        </w:rPr>
        <w:t>,</w:t>
      </w:r>
    </w:p>
    <w:p w14:paraId="357964B9" w14:textId="65594A5D" w:rsidR="00C051FB" w:rsidRPr="00A0292F" w:rsidRDefault="0058292D" w:rsidP="00C051FB">
      <w:pPr>
        <w:numPr>
          <w:ilvl w:val="3"/>
          <w:numId w:val="1"/>
        </w:numPr>
        <w:spacing w:line="276" w:lineRule="auto"/>
        <w:ind w:left="1491" w:right="0" w:hanging="357"/>
        <w:rPr>
          <w:sz w:val="24"/>
          <w:szCs w:val="24"/>
        </w:rPr>
      </w:pPr>
      <w:r w:rsidRPr="00A0292F">
        <w:rPr>
          <w:sz w:val="24"/>
          <w:szCs w:val="24"/>
        </w:rPr>
        <w:t>f</w:t>
      </w:r>
      <w:r w:rsidR="00C051FB" w:rsidRPr="00A0292F">
        <w:rPr>
          <w:sz w:val="24"/>
          <w:szCs w:val="24"/>
        </w:rPr>
        <w:t>unkcje sterowników centralnej elektroniki</w:t>
      </w:r>
      <w:r w:rsidRPr="00A0292F">
        <w:rPr>
          <w:sz w:val="24"/>
          <w:szCs w:val="24"/>
        </w:rPr>
        <w:t>,</w:t>
      </w:r>
    </w:p>
    <w:p w14:paraId="3054709D" w14:textId="22552B48" w:rsidR="00DA75DD" w:rsidRPr="00A0292F" w:rsidRDefault="0058292D" w:rsidP="00C051FB">
      <w:pPr>
        <w:numPr>
          <w:ilvl w:val="3"/>
          <w:numId w:val="1"/>
        </w:numPr>
        <w:spacing w:line="276" w:lineRule="auto"/>
        <w:ind w:left="1491" w:right="0" w:hanging="357"/>
        <w:rPr>
          <w:sz w:val="24"/>
          <w:szCs w:val="24"/>
        </w:rPr>
      </w:pPr>
      <w:r w:rsidRPr="00A0292F">
        <w:rPr>
          <w:sz w:val="24"/>
          <w:szCs w:val="24"/>
        </w:rPr>
        <w:lastRenderedPageBreak/>
        <w:t>u</w:t>
      </w:r>
      <w:r w:rsidR="00C051FB" w:rsidRPr="00A0292F">
        <w:rPr>
          <w:sz w:val="24"/>
          <w:szCs w:val="24"/>
        </w:rPr>
        <w:t>kłady komfortu w nowoczesnych pojazdach posiadających układy centralnej elektroniki</w:t>
      </w:r>
      <w:r w:rsidRPr="00A0292F">
        <w:rPr>
          <w:sz w:val="24"/>
          <w:szCs w:val="24"/>
        </w:rPr>
        <w:t>,</w:t>
      </w:r>
    </w:p>
    <w:p w14:paraId="074E440D" w14:textId="77777777" w:rsidR="00DA75DD" w:rsidRDefault="00DA75DD" w:rsidP="00DA75DD">
      <w:pPr>
        <w:numPr>
          <w:ilvl w:val="3"/>
          <w:numId w:val="1"/>
        </w:numPr>
        <w:spacing w:line="276" w:lineRule="auto"/>
        <w:ind w:left="1491" w:right="0" w:hanging="357"/>
        <w:rPr>
          <w:sz w:val="24"/>
          <w:szCs w:val="24"/>
        </w:rPr>
      </w:pPr>
      <w:r w:rsidRPr="00494F5F">
        <w:rPr>
          <w:sz w:val="24"/>
          <w:szCs w:val="24"/>
        </w:rPr>
        <w:t>ćwiczenia praktyczne</w:t>
      </w:r>
      <w:r>
        <w:rPr>
          <w:sz w:val="24"/>
          <w:szCs w:val="24"/>
        </w:rPr>
        <w:t>.</w:t>
      </w:r>
    </w:p>
    <w:p w14:paraId="60956CA1" w14:textId="77777777" w:rsidR="00DA75DD" w:rsidRDefault="00DA75DD" w:rsidP="00DA75DD">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5F754862" w14:textId="77777777" w:rsidR="00DA75DD" w:rsidRDefault="00DA75DD" w:rsidP="00DA75DD">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znajdować </w:t>
      </w:r>
      <w:r w:rsidRPr="00EC6207">
        <w:rPr>
          <w:sz w:val="24"/>
          <w:szCs w:val="24"/>
        </w:rPr>
        <w:t>się w Jastrzębiu - Zdroju lub w promieniu do 60 km od Jastrzębia - Zdroju. Koszty wynajęcia miejsca w którym odbywać się będzie kurs / szkolenie pokrywa Wykonawca</w:t>
      </w:r>
      <w:r>
        <w:rPr>
          <w:sz w:val="24"/>
          <w:szCs w:val="24"/>
        </w:rPr>
        <w:t>,</w:t>
      </w:r>
    </w:p>
    <w:p w14:paraId="3166C705" w14:textId="77777777" w:rsidR="00DA75DD" w:rsidRDefault="00DA75DD" w:rsidP="00DA75DD">
      <w:pPr>
        <w:numPr>
          <w:ilvl w:val="2"/>
          <w:numId w:val="1"/>
        </w:numPr>
        <w:spacing w:line="276" w:lineRule="auto"/>
        <w:ind w:left="1151" w:right="0" w:hanging="357"/>
        <w:rPr>
          <w:sz w:val="24"/>
          <w:szCs w:val="24"/>
        </w:rPr>
      </w:pPr>
      <w:r>
        <w:rPr>
          <w:sz w:val="24"/>
          <w:szCs w:val="24"/>
        </w:rPr>
        <w:t>Termin realizacji kursu / szkolenia: I kwartał 2026 roku,</w:t>
      </w:r>
    </w:p>
    <w:p w14:paraId="4EEDE87A" w14:textId="512405DC" w:rsidR="00DA75DD" w:rsidRDefault="00DA75DD" w:rsidP="00DA75DD">
      <w:pPr>
        <w:numPr>
          <w:ilvl w:val="2"/>
          <w:numId w:val="1"/>
        </w:numPr>
        <w:spacing w:line="276" w:lineRule="auto"/>
        <w:ind w:left="1151" w:right="0" w:hanging="357"/>
        <w:rPr>
          <w:sz w:val="24"/>
          <w:szCs w:val="24"/>
        </w:rPr>
      </w:pPr>
      <w:r>
        <w:rPr>
          <w:sz w:val="24"/>
          <w:szCs w:val="24"/>
        </w:rPr>
        <w:t>Czas trwania kursu: 3 dni (24 godziny</w:t>
      </w:r>
      <w:r w:rsidR="003014CC" w:rsidRPr="003014CC">
        <w:rPr>
          <w:sz w:val="24"/>
          <w:szCs w:val="24"/>
        </w:rPr>
        <w:t xml:space="preserve"> </w:t>
      </w:r>
      <w:r w:rsidR="003014CC">
        <w:rPr>
          <w:sz w:val="24"/>
          <w:szCs w:val="24"/>
        </w:rPr>
        <w:t>dydaktyczne</w:t>
      </w:r>
      <w:r>
        <w:rPr>
          <w:sz w:val="24"/>
          <w:szCs w:val="24"/>
        </w:rPr>
        <w:t>),</w:t>
      </w:r>
    </w:p>
    <w:p w14:paraId="17FC6C1C" w14:textId="1AA630D3" w:rsidR="00DA75DD" w:rsidRDefault="00DA75DD" w:rsidP="00DA75DD">
      <w:pPr>
        <w:numPr>
          <w:ilvl w:val="2"/>
          <w:numId w:val="1"/>
        </w:numPr>
        <w:spacing w:line="276" w:lineRule="auto"/>
        <w:ind w:left="1151" w:right="0" w:hanging="357"/>
        <w:rPr>
          <w:sz w:val="24"/>
          <w:szCs w:val="24"/>
        </w:rPr>
      </w:pPr>
      <w:r>
        <w:rPr>
          <w:sz w:val="24"/>
          <w:szCs w:val="24"/>
        </w:rPr>
        <w:t xml:space="preserve">Kurs / szkolenie realizowane </w:t>
      </w:r>
      <w:r w:rsidR="00113420">
        <w:rPr>
          <w:sz w:val="24"/>
          <w:szCs w:val="24"/>
        </w:rPr>
        <w:t>dla 1 osoby</w:t>
      </w:r>
      <w:r>
        <w:rPr>
          <w:sz w:val="24"/>
          <w:szCs w:val="24"/>
        </w:rPr>
        <w:t>,</w:t>
      </w:r>
    </w:p>
    <w:p w14:paraId="49CC3534" w14:textId="77777777" w:rsidR="00DA75DD" w:rsidRPr="00286763" w:rsidRDefault="00DA75DD" w:rsidP="00DA75DD">
      <w:pPr>
        <w:numPr>
          <w:ilvl w:val="2"/>
          <w:numId w:val="1"/>
        </w:numPr>
        <w:spacing w:line="276" w:lineRule="auto"/>
        <w:ind w:left="1151" w:right="0" w:hanging="357"/>
        <w:rPr>
          <w:sz w:val="24"/>
          <w:szCs w:val="24"/>
        </w:rPr>
      </w:pPr>
      <w:r>
        <w:rPr>
          <w:sz w:val="24"/>
          <w:szCs w:val="24"/>
        </w:rPr>
        <w:t xml:space="preserve">Kurs / szkolenie zakończone </w:t>
      </w:r>
      <w:r w:rsidRPr="00286763">
        <w:rPr>
          <w:sz w:val="24"/>
          <w:szCs w:val="24"/>
        </w:rPr>
        <w:t xml:space="preserve">zostanie </w:t>
      </w:r>
      <w:r w:rsidRPr="0036581D">
        <w:rPr>
          <w:sz w:val="24"/>
          <w:szCs w:val="24"/>
        </w:rPr>
        <w:t>wydaniem Certyfikatu</w:t>
      </w:r>
      <w:r w:rsidRPr="00286763">
        <w:rPr>
          <w:sz w:val="24"/>
          <w:szCs w:val="24"/>
        </w:rPr>
        <w:t xml:space="preserve"> uczestnikowi.</w:t>
      </w:r>
    </w:p>
    <w:p w14:paraId="6A2F979E" w14:textId="0DD89490" w:rsidR="00DA75DD" w:rsidRPr="00286763" w:rsidRDefault="00DA75DD" w:rsidP="008702D2">
      <w:pPr>
        <w:numPr>
          <w:ilvl w:val="1"/>
          <w:numId w:val="1"/>
        </w:numPr>
        <w:spacing w:line="276" w:lineRule="auto"/>
        <w:ind w:left="782" w:right="0" w:hanging="357"/>
        <w:rPr>
          <w:b/>
          <w:bCs/>
          <w:sz w:val="24"/>
          <w:szCs w:val="24"/>
        </w:rPr>
      </w:pPr>
      <w:r w:rsidRPr="00286763">
        <w:rPr>
          <w:b/>
          <w:bCs/>
          <w:sz w:val="24"/>
          <w:szCs w:val="24"/>
        </w:rPr>
        <w:t>Część 12:</w:t>
      </w:r>
    </w:p>
    <w:p w14:paraId="517838B7" w14:textId="7A566CB8" w:rsidR="00A87EC2" w:rsidRDefault="004D5E82" w:rsidP="009B51C7">
      <w:pPr>
        <w:spacing w:line="276" w:lineRule="auto"/>
        <w:ind w:left="782" w:right="0" w:firstLine="0"/>
        <w:rPr>
          <w:sz w:val="24"/>
          <w:szCs w:val="24"/>
        </w:rPr>
      </w:pPr>
      <w:r w:rsidRPr="00286763">
        <w:rPr>
          <w:b/>
          <w:bCs/>
          <w:sz w:val="24"/>
          <w:szCs w:val="24"/>
        </w:rPr>
        <w:t>Programowanie PLC - kurs podstawowy</w:t>
      </w:r>
    </w:p>
    <w:p w14:paraId="39FEFB16" w14:textId="77777777" w:rsidR="004277E8" w:rsidRDefault="004277E8" w:rsidP="004277E8">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05F33DD5" w14:textId="5F97C5A7" w:rsidR="004277E8" w:rsidRDefault="004277E8" w:rsidP="004277E8">
      <w:pPr>
        <w:numPr>
          <w:ilvl w:val="2"/>
          <w:numId w:val="1"/>
        </w:numPr>
        <w:spacing w:line="276" w:lineRule="auto"/>
        <w:ind w:left="1151" w:right="0" w:hanging="357"/>
        <w:rPr>
          <w:sz w:val="24"/>
          <w:szCs w:val="24"/>
        </w:rPr>
      </w:pPr>
      <w:r w:rsidRPr="00B471E5">
        <w:rPr>
          <w:sz w:val="24"/>
          <w:szCs w:val="24"/>
        </w:rPr>
        <w:t>Minimalny zakres programu szkolenia:</w:t>
      </w:r>
    </w:p>
    <w:p w14:paraId="5CC80117" w14:textId="6C341956" w:rsidR="00723C6C" w:rsidRDefault="000336E6" w:rsidP="006E369D">
      <w:pPr>
        <w:numPr>
          <w:ilvl w:val="3"/>
          <w:numId w:val="1"/>
        </w:numPr>
        <w:spacing w:line="276" w:lineRule="auto"/>
        <w:ind w:left="1491" w:right="0" w:hanging="357"/>
        <w:rPr>
          <w:sz w:val="24"/>
          <w:szCs w:val="24"/>
        </w:rPr>
      </w:pPr>
      <w:r w:rsidRPr="000336E6">
        <w:rPr>
          <w:sz w:val="24"/>
          <w:szCs w:val="24"/>
        </w:rPr>
        <w:t>podstawowe zagadnienia dotyczące programowalnych sterowników logicznych PLC</w:t>
      </w:r>
      <w:r>
        <w:rPr>
          <w:sz w:val="24"/>
          <w:szCs w:val="24"/>
        </w:rPr>
        <w:t>,</w:t>
      </w:r>
    </w:p>
    <w:p w14:paraId="5ADF3E67" w14:textId="1B167E73" w:rsidR="000336E6" w:rsidRDefault="006E0482" w:rsidP="006E369D">
      <w:pPr>
        <w:numPr>
          <w:ilvl w:val="3"/>
          <w:numId w:val="1"/>
        </w:numPr>
        <w:spacing w:line="276" w:lineRule="auto"/>
        <w:ind w:left="1491" w:right="0" w:hanging="357"/>
        <w:rPr>
          <w:sz w:val="24"/>
          <w:szCs w:val="24"/>
        </w:rPr>
      </w:pPr>
      <w:r w:rsidRPr="006E0482">
        <w:rPr>
          <w:sz w:val="24"/>
          <w:szCs w:val="24"/>
        </w:rPr>
        <w:t>budow</w:t>
      </w:r>
      <w:r>
        <w:rPr>
          <w:sz w:val="24"/>
          <w:szCs w:val="24"/>
        </w:rPr>
        <w:t>a</w:t>
      </w:r>
      <w:r w:rsidRPr="006E0482">
        <w:rPr>
          <w:sz w:val="24"/>
          <w:szCs w:val="24"/>
        </w:rPr>
        <w:t xml:space="preserve"> sterownik</w:t>
      </w:r>
      <w:r w:rsidRPr="006E0482">
        <w:rPr>
          <w:rFonts w:hint="eastAsia"/>
          <w:sz w:val="24"/>
          <w:szCs w:val="24"/>
        </w:rPr>
        <w:t>ó</w:t>
      </w:r>
      <w:r w:rsidRPr="006E0482">
        <w:rPr>
          <w:sz w:val="24"/>
          <w:szCs w:val="24"/>
        </w:rPr>
        <w:t xml:space="preserve">w logicznych SIMATIC S7-300/400 </w:t>
      </w:r>
      <w:r w:rsidR="00D5030B">
        <w:rPr>
          <w:sz w:val="24"/>
          <w:szCs w:val="24"/>
        </w:rPr>
        <w:t>lub nowszy</w:t>
      </w:r>
      <w:r w:rsidR="00FB122C">
        <w:rPr>
          <w:sz w:val="24"/>
          <w:szCs w:val="24"/>
        </w:rPr>
        <w:t xml:space="preserve"> / równoważny</w:t>
      </w:r>
      <w:r w:rsidR="00D5030B">
        <w:rPr>
          <w:sz w:val="24"/>
          <w:szCs w:val="24"/>
        </w:rPr>
        <w:t xml:space="preserve"> </w:t>
      </w:r>
      <w:r w:rsidRPr="006E0482">
        <w:rPr>
          <w:sz w:val="24"/>
          <w:szCs w:val="24"/>
        </w:rPr>
        <w:t>oraz oprogramowania SIMATIC Step 7</w:t>
      </w:r>
      <w:r>
        <w:rPr>
          <w:sz w:val="24"/>
          <w:szCs w:val="24"/>
        </w:rPr>
        <w:t>,</w:t>
      </w:r>
    </w:p>
    <w:p w14:paraId="392462EF" w14:textId="126D13BD" w:rsidR="006E0482" w:rsidRDefault="00520F4C" w:rsidP="006E369D">
      <w:pPr>
        <w:numPr>
          <w:ilvl w:val="3"/>
          <w:numId w:val="1"/>
        </w:numPr>
        <w:spacing w:line="276" w:lineRule="auto"/>
        <w:ind w:left="1491" w:right="0" w:hanging="357"/>
        <w:rPr>
          <w:sz w:val="24"/>
          <w:szCs w:val="24"/>
        </w:rPr>
      </w:pPr>
      <w:r w:rsidRPr="00520F4C">
        <w:rPr>
          <w:sz w:val="24"/>
          <w:szCs w:val="24"/>
        </w:rPr>
        <w:t>wykorzyst</w:t>
      </w:r>
      <w:r>
        <w:rPr>
          <w:sz w:val="24"/>
          <w:szCs w:val="24"/>
        </w:rPr>
        <w:t>anie</w:t>
      </w:r>
      <w:r w:rsidRPr="00520F4C">
        <w:rPr>
          <w:sz w:val="24"/>
          <w:szCs w:val="24"/>
        </w:rPr>
        <w:t xml:space="preserve"> typow</w:t>
      </w:r>
      <w:r>
        <w:rPr>
          <w:sz w:val="24"/>
          <w:szCs w:val="24"/>
        </w:rPr>
        <w:t>ych</w:t>
      </w:r>
      <w:r w:rsidRPr="00520F4C">
        <w:rPr>
          <w:sz w:val="24"/>
          <w:szCs w:val="24"/>
        </w:rPr>
        <w:t xml:space="preserve"> funkcj</w:t>
      </w:r>
      <w:r>
        <w:rPr>
          <w:sz w:val="24"/>
          <w:szCs w:val="24"/>
        </w:rPr>
        <w:t>i</w:t>
      </w:r>
      <w:r w:rsidRPr="00520F4C">
        <w:rPr>
          <w:sz w:val="24"/>
          <w:szCs w:val="24"/>
        </w:rPr>
        <w:t xml:space="preserve"> programowania PLC</w:t>
      </w:r>
      <w:r>
        <w:rPr>
          <w:sz w:val="24"/>
          <w:szCs w:val="24"/>
        </w:rPr>
        <w:t>,</w:t>
      </w:r>
    </w:p>
    <w:p w14:paraId="3A577719" w14:textId="7F02FF40" w:rsidR="00520F4C" w:rsidRDefault="00520F4C" w:rsidP="006E369D">
      <w:pPr>
        <w:numPr>
          <w:ilvl w:val="3"/>
          <w:numId w:val="1"/>
        </w:numPr>
        <w:spacing w:line="276" w:lineRule="auto"/>
        <w:ind w:left="1491" w:right="0" w:hanging="357"/>
        <w:rPr>
          <w:sz w:val="24"/>
          <w:szCs w:val="24"/>
        </w:rPr>
      </w:pPr>
      <w:r w:rsidRPr="00520F4C">
        <w:rPr>
          <w:sz w:val="24"/>
          <w:szCs w:val="24"/>
        </w:rPr>
        <w:t>konfigura</w:t>
      </w:r>
      <w:r>
        <w:rPr>
          <w:sz w:val="24"/>
          <w:szCs w:val="24"/>
        </w:rPr>
        <w:t>cja</w:t>
      </w:r>
      <w:r w:rsidRPr="00520F4C">
        <w:rPr>
          <w:sz w:val="24"/>
          <w:szCs w:val="24"/>
        </w:rPr>
        <w:t>, obsługa i monitorowa</w:t>
      </w:r>
      <w:r w:rsidR="00531FD9">
        <w:rPr>
          <w:sz w:val="24"/>
          <w:szCs w:val="24"/>
        </w:rPr>
        <w:t>nie</w:t>
      </w:r>
      <w:r w:rsidRPr="00520F4C">
        <w:rPr>
          <w:sz w:val="24"/>
          <w:szCs w:val="24"/>
        </w:rPr>
        <w:t xml:space="preserve"> program</w:t>
      </w:r>
      <w:r w:rsidR="00531FD9">
        <w:rPr>
          <w:sz w:val="24"/>
          <w:szCs w:val="24"/>
        </w:rPr>
        <w:t>u</w:t>
      </w:r>
      <w:r w:rsidRPr="00520F4C">
        <w:rPr>
          <w:sz w:val="24"/>
          <w:szCs w:val="24"/>
        </w:rPr>
        <w:t xml:space="preserve"> użytkownika w sterownikach SIMATIC S7-300/400</w:t>
      </w:r>
      <w:r w:rsidR="00531FD9">
        <w:rPr>
          <w:sz w:val="24"/>
          <w:szCs w:val="24"/>
        </w:rPr>
        <w:t>,</w:t>
      </w:r>
    </w:p>
    <w:p w14:paraId="7A242ADF" w14:textId="4F09EA1E" w:rsidR="00531FD9" w:rsidRDefault="00531FD9" w:rsidP="006E369D">
      <w:pPr>
        <w:numPr>
          <w:ilvl w:val="3"/>
          <w:numId w:val="1"/>
        </w:numPr>
        <w:spacing w:line="276" w:lineRule="auto"/>
        <w:ind w:left="1491" w:right="0" w:hanging="357"/>
        <w:rPr>
          <w:sz w:val="24"/>
          <w:szCs w:val="24"/>
        </w:rPr>
      </w:pPr>
      <w:r w:rsidRPr="00531FD9">
        <w:rPr>
          <w:sz w:val="24"/>
          <w:szCs w:val="24"/>
        </w:rPr>
        <w:t>edy</w:t>
      </w:r>
      <w:r>
        <w:rPr>
          <w:sz w:val="24"/>
          <w:szCs w:val="24"/>
        </w:rPr>
        <w:t>cja</w:t>
      </w:r>
      <w:r w:rsidRPr="00531FD9">
        <w:rPr>
          <w:sz w:val="24"/>
          <w:szCs w:val="24"/>
        </w:rPr>
        <w:t xml:space="preserve"> i rozwiązywa</w:t>
      </w:r>
      <w:r>
        <w:rPr>
          <w:sz w:val="24"/>
          <w:szCs w:val="24"/>
        </w:rPr>
        <w:t>nie</w:t>
      </w:r>
      <w:r w:rsidRPr="00531FD9">
        <w:rPr>
          <w:sz w:val="24"/>
          <w:szCs w:val="24"/>
        </w:rPr>
        <w:t xml:space="preserve"> zada</w:t>
      </w:r>
      <w:r>
        <w:rPr>
          <w:sz w:val="24"/>
          <w:szCs w:val="24"/>
        </w:rPr>
        <w:t>ń</w:t>
      </w:r>
      <w:r w:rsidRPr="00531FD9">
        <w:rPr>
          <w:sz w:val="24"/>
          <w:szCs w:val="24"/>
        </w:rPr>
        <w:t xml:space="preserve"> sterownicz</w:t>
      </w:r>
      <w:r>
        <w:rPr>
          <w:sz w:val="24"/>
          <w:szCs w:val="24"/>
        </w:rPr>
        <w:t>ych</w:t>
      </w:r>
      <w:r w:rsidRPr="00531FD9">
        <w:rPr>
          <w:sz w:val="24"/>
          <w:szCs w:val="24"/>
        </w:rPr>
        <w:t xml:space="preserve"> w językach graficznych LAD, FBD</w:t>
      </w:r>
      <w:r w:rsidR="00966DFD">
        <w:rPr>
          <w:sz w:val="24"/>
          <w:szCs w:val="24"/>
        </w:rPr>
        <w:t>,</w:t>
      </w:r>
    </w:p>
    <w:p w14:paraId="7A1C55D0" w14:textId="435B82BC" w:rsidR="00966DFD" w:rsidRDefault="00966DFD" w:rsidP="006E369D">
      <w:pPr>
        <w:numPr>
          <w:ilvl w:val="3"/>
          <w:numId w:val="1"/>
        </w:numPr>
        <w:spacing w:line="276" w:lineRule="auto"/>
        <w:ind w:left="1491" w:right="0" w:hanging="357"/>
        <w:rPr>
          <w:sz w:val="24"/>
          <w:szCs w:val="24"/>
        </w:rPr>
      </w:pPr>
      <w:r w:rsidRPr="00966DFD">
        <w:rPr>
          <w:sz w:val="24"/>
          <w:szCs w:val="24"/>
        </w:rPr>
        <w:t>podstawowe zasady programowania oraz rozkazy w języku STL</w:t>
      </w:r>
      <w:r>
        <w:rPr>
          <w:sz w:val="24"/>
          <w:szCs w:val="24"/>
        </w:rPr>
        <w:t>,</w:t>
      </w:r>
    </w:p>
    <w:p w14:paraId="000F2C20" w14:textId="2A738D93" w:rsidR="00966DFD" w:rsidRPr="006E369D" w:rsidRDefault="00A901B8" w:rsidP="006E369D">
      <w:pPr>
        <w:numPr>
          <w:ilvl w:val="3"/>
          <w:numId w:val="1"/>
        </w:numPr>
        <w:spacing w:line="276" w:lineRule="auto"/>
        <w:ind w:left="1491" w:right="0" w:hanging="357"/>
        <w:rPr>
          <w:sz w:val="24"/>
          <w:szCs w:val="24"/>
        </w:rPr>
      </w:pPr>
      <w:r>
        <w:rPr>
          <w:sz w:val="24"/>
          <w:szCs w:val="24"/>
        </w:rPr>
        <w:t>ć</w:t>
      </w:r>
      <w:r w:rsidR="00966DFD" w:rsidRPr="008E2265">
        <w:rPr>
          <w:sz w:val="24"/>
          <w:szCs w:val="24"/>
        </w:rPr>
        <w:t>wiczenia praktyczne</w:t>
      </w:r>
      <w:r w:rsidR="00966DFD">
        <w:rPr>
          <w:sz w:val="24"/>
          <w:szCs w:val="24"/>
        </w:rPr>
        <w:t>.</w:t>
      </w:r>
    </w:p>
    <w:p w14:paraId="5F97C8C1" w14:textId="77777777" w:rsidR="004277E8" w:rsidRDefault="004277E8" w:rsidP="004277E8">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0EE09745" w14:textId="7BE4A0E9" w:rsidR="001505BB" w:rsidRPr="00BB0318" w:rsidRDefault="004277E8" w:rsidP="00BB0318">
      <w:pPr>
        <w:numPr>
          <w:ilvl w:val="2"/>
          <w:numId w:val="1"/>
        </w:numPr>
        <w:spacing w:line="276" w:lineRule="auto"/>
        <w:ind w:left="1151" w:right="0" w:hanging="357"/>
        <w:rPr>
          <w:sz w:val="24"/>
          <w:szCs w:val="24"/>
        </w:rPr>
      </w:pPr>
      <w:r w:rsidRPr="007F5ACB">
        <w:rPr>
          <w:sz w:val="24"/>
          <w:szCs w:val="24"/>
        </w:rPr>
        <w:t xml:space="preserve">Wykonawca zobowiązany będzie do </w:t>
      </w:r>
      <w:r>
        <w:rPr>
          <w:sz w:val="24"/>
          <w:szCs w:val="24"/>
        </w:rPr>
        <w:t>realizacji kursu / szkolenia</w:t>
      </w:r>
      <w:r w:rsidR="00151513">
        <w:rPr>
          <w:sz w:val="24"/>
          <w:szCs w:val="24"/>
        </w:rPr>
        <w:t xml:space="preserve"> w miejscu wskazanym przez Zamawiającego</w:t>
      </w:r>
      <w:r w:rsidR="005D6010">
        <w:rPr>
          <w:sz w:val="24"/>
          <w:szCs w:val="24"/>
        </w:rPr>
        <w:t>, którym będzie</w:t>
      </w:r>
      <w:r w:rsidRPr="007F5ACB">
        <w:rPr>
          <w:sz w:val="24"/>
          <w:szCs w:val="24"/>
        </w:rPr>
        <w:t xml:space="preserve"> </w:t>
      </w:r>
      <w:r w:rsidR="00C64AC5" w:rsidRPr="00143D4F">
        <w:rPr>
          <w:sz w:val="24"/>
          <w:szCs w:val="24"/>
        </w:rPr>
        <w:t>KSSENON, zlokalizowany przy ul.</w:t>
      </w:r>
      <w:r w:rsidR="006368D0">
        <w:rPr>
          <w:sz w:val="24"/>
          <w:szCs w:val="24"/>
        </w:rPr>
        <w:t> </w:t>
      </w:r>
      <w:r w:rsidR="00C64AC5" w:rsidRPr="00143D4F">
        <w:rPr>
          <w:sz w:val="24"/>
          <w:szCs w:val="24"/>
        </w:rPr>
        <w:t>Rozwojowej 2, 44-240 Żory</w:t>
      </w:r>
      <w:r w:rsidRPr="007F5ACB">
        <w:rPr>
          <w:sz w:val="24"/>
          <w:szCs w:val="24"/>
        </w:rPr>
        <w:t xml:space="preserve">. Koszty </w:t>
      </w:r>
      <w:r>
        <w:rPr>
          <w:sz w:val="24"/>
          <w:szCs w:val="24"/>
        </w:rPr>
        <w:t>miejsca</w:t>
      </w:r>
      <w:r w:rsidRPr="007F5ACB">
        <w:rPr>
          <w:sz w:val="24"/>
          <w:szCs w:val="24"/>
        </w:rPr>
        <w:t xml:space="preserve">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t>
      </w:r>
      <w:r w:rsidR="006368D0">
        <w:rPr>
          <w:sz w:val="24"/>
          <w:szCs w:val="24"/>
        </w:rPr>
        <w:t>Zamawiający</w:t>
      </w:r>
      <w:r>
        <w:rPr>
          <w:sz w:val="24"/>
          <w:szCs w:val="24"/>
        </w:rPr>
        <w:t>,</w:t>
      </w:r>
    </w:p>
    <w:p w14:paraId="013F1D84" w14:textId="74C82B16" w:rsidR="004277E8" w:rsidRDefault="004277E8" w:rsidP="004277E8">
      <w:pPr>
        <w:numPr>
          <w:ilvl w:val="2"/>
          <w:numId w:val="1"/>
        </w:numPr>
        <w:spacing w:line="276" w:lineRule="auto"/>
        <w:ind w:left="1151" w:right="0" w:hanging="357"/>
        <w:rPr>
          <w:sz w:val="24"/>
          <w:szCs w:val="24"/>
        </w:rPr>
      </w:pPr>
      <w:r>
        <w:rPr>
          <w:sz w:val="24"/>
          <w:szCs w:val="24"/>
        </w:rPr>
        <w:t>Termin realizacji kursu / szkolenia: I</w:t>
      </w:r>
      <w:r w:rsidR="002B53FD">
        <w:rPr>
          <w:sz w:val="24"/>
          <w:szCs w:val="24"/>
        </w:rPr>
        <w:t xml:space="preserve"> /</w:t>
      </w:r>
      <w:r>
        <w:rPr>
          <w:sz w:val="24"/>
          <w:szCs w:val="24"/>
        </w:rPr>
        <w:t xml:space="preserve"> </w:t>
      </w:r>
      <w:r w:rsidR="002B53FD">
        <w:rPr>
          <w:sz w:val="24"/>
          <w:szCs w:val="24"/>
        </w:rPr>
        <w:t>I</w:t>
      </w:r>
      <w:r>
        <w:rPr>
          <w:sz w:val="24"/>
          <w:szCs w:val="24"/>
        </w:rPr>
        <w:t>I kwartał 202</w:t>
      </w:r>
      <w:r w:rsidR="002B53FD">
        <w:rPr>
          <w:sz w:val="24"/>
          <w:szCs w:val="24"/>
        </w:rPr>
        <w:t>5</w:t>
      </w:r>
      <w:r>
        <w:rPr>
          <w:sz w:val="24"/>
          <w:szCs w:val="24"/>
        </w:rPr>
        <w:t xml:space="preserve"> roku,</w:t>
      </w:r>
    </w:p>
    <w:p w14:paraId="62FD1EF8" w14:textId="68451C6A" w:rsidR="00BB0318" w:rsidRDefault="00BB0318" w:rsidP="00BB0318">
      <w:pPr>
        <w:numPr>
          <w:ilvl w:val="2"/>
          <w:numId w:val="1"/>
        </w:numPr>
        <w:spacing w:line="276" w:lineRule="auto"/>
        <w:ind w:left="1151" w:right="0" w:hanging="357"/>
        <w:rPr>
          <w:sz w:val="24"/>
          <w:szCs w:val="24"/>
        </w:rPr>
      </w:pPr>
      <w:r>
        <w:rPr>
          <w:sz w:val="24"/>
          <w:szCs w:val="24"/>
        </w:rPr>
        <w:lastRenderedPageBreak/>
        <w:t xml:space="preserve">Czas trwania kursu: </w:t>
      </w:r>
      <w:r w:rsidR="007F56CB">
        <w:rPr>
          <w:sz w:val="24"/>
          <w:szCs w:val="24"/>
        </w:rPr>
        <w:t>40</w:t>
      </w:r>
      <w:r>
        <w:rPr>
          <w:sz w:val="24"/>
          <w:szCs w:val="24"/>
        </w:rPr>
        <w:t xml:space="preserve"> godzin</w:t>
      </w:r>
      <w:r w:rsidR="003014CC">
        <w:rPr>
          <w:sz w:val="24"/>
          <w:szCs w:val="24"/>
        </w:rPr>
        <w:t xml:space="preserve"> dydaktycznych</w:t>
      </w:r>
      <w:r>
        <w:rPr>
          <w:sz w:val="24"/>
          <w:szCs w:val="24"/>
        </w:rPr>
        <w:t>,</w:t>
      </w:r>
    </w:p>
    <w:p w14:paraId="4992126D" w14:textId="7E9922C2" w:rsidR="00505DB9" w:rsidRDefault="00505DB9" w:rsidP="00BB0318">
      <w:pPr>
        <w:numPr>
          <w:ilvl w:val="2"/>
          <w:numId w:val="1"/>
        </w:numPr>
        <w:spacing w:line="276" w:lineRule="auto"/>
        <w:ind w:left="1151" w:right="0" w:hanging="357"/>
        <w:rPr>
          <w:sz w:val="24"/>
          <w:szCs w:val="24"/>
        </w:rPr>
      </w:pPr>
      <w:r>
        <w:rPr>
          <w:sz w:val="24"/>
          <w:szCs w:val="24"/>
        </w:rPr>
        <w:t xml:space="preserve">Kurs / szkolenie realizowane </w:t>
      </w:r>
      <w:r w:rsidR="00855DEA">
        <w:rPr>
          <w:sz w:val="24"/>
          <w:szCs w:val="24"/>
        </w:rPr>
        <w:t>dla 4 grup</w:t>
      </w:r>
      <w:r w:rsidR="00782AE3">
        <w:rPr>
          <w:sz w:val="24"/>
          <w:szCs w:val="24"/>
        </w:rPr>
        <w:t>, w tym 2 grup</w:t>
      </w:r>
      <w:r w:rsidR="00855DEA">
        <w:rPr>
          <w:sz w:val="24"/>
          <w:szCs w:val="24"/>
        </w:rPr>
        <w:t xml:space="preserve"> liczących 1</w:t>
      </w:r>
      <w:r w:rsidR="00782AE3">
        <w:rPr>
          <w:sz w:val="24"/>
          <w:szCs w:val="24"/>
        </w:rPr>
        <w:t>1</w:t>
      </w:r>
      <w:r w:rsidR="004D555F">
        <w:rPr>
          <w:sz w:val="24"/>
          <w:szCs w:val="24"/>
        </w:rPr>
        <w:t xml:space="preserve"> osób</w:t>
      </w:r>
      <w:r w:rsidR="00855DEA">
        <w:rPr>
          <w:sz w:val="24"/>
          <w:szCs w:val="24"/>
        </w:rPr>
        <w:t xml:space="preserve"> i </w:t>
      </w:r>
      <w:r w:rsidR="00782AE3">
        <w:rPr>
          <w:sz w:val="24"/>
          <w:szCs w:val="24"/>
        </w:rPr>
        <w:t xml:space="preserve">2 grup liczących </w:t>
      </w:r>
      <w:r w:rsidR="00855DEA">
        <w:rPr>
          <w:sz w:val="24"/>
          <w:szCs w:val="24"/>
        </w:rPr>
        <w:t>1</w:t>
      </w:r>
      <w:r w:rsidR="00782AE3">
        <w:rPr>
          <w:sz w:val="24"/>
          <w:szCs w:val="24"/>
        </w:rPr>
        <w:t>2</w:t>
      </w:r>
      <w:r w:rsidR="00855DEA">
        <w:rPr>
          <w:sz w:val="24"/>
          <w:szCs w:val="24"/>
        </w:rPr>
        <w:t xml:space="preserve"> osób</w:t>
      </w:r>
      <w:r>
        <w:rPr>
          <w:sz w:val="24"/>
          <w:szCs w:val="24"/>
        </w:rPr>
        <w:t>,</w:t>
      </w:r>
    </w:p>
    <w:p w14:paraId="772F0C70" w14:textId="2399FAB8" w:rsidR="00BB0318" w:rsidRDefault="00BB0318" w:rsidP="00BB0318">
      <w:pPr>
        <w:numPr>
          <w:ilvl w:val="2"/>
          <w:numId w:val="1"/>
        </w:numPr>
        <w:spacing w:line="276" w:lineRule="auto"/>
        <w:ind w:left="1151" w:right="0" w:hanging="357"/>
        <w:rPr>
          <w:sz w:val="24"/>
          <w:szCs w:val="24"/>
        </w:rPr>
      </w:pPr>
      <w:r>
        <w:rPr>
          <w:sz w:val="24"/>
          <w:szCs w:val="24"/>
        </w:rPr>
        <w:t>Kurs / szkolenie zakończone zostanie wydaniem Certyfikatów uczestnikom.</w:t>
      </w:r>
    </w:p>
    <w:p w14:paraId="3FE5AF0A" w14:textId="44921DD0" w:rsidR="002104A3" w:rsidRPr="002104A3" w:rsidRDefault="002104A3" w:rsidP="002104A3">
      <w:pPr>
        <w:spacing w:line="276" w:lineRule="auto"/>
        <w:ind w:left="794" w:right="0" w:firstLine="0"/>
        <w:rPr>
          <w:b/>
          <w:bCs/>
          <w:sz w:val="24"/>
          <w:szCs w:val="24"/>
        </w:rPr>
      </w:pPr>
      <w:r w:rsidRPr="002104A3">
        <w:rPr>
          <w:b/>
          <w:bCs/>
          <w:sz w:val="24"/>
          <w:szCs w:val="24"/>
        </w:rPr>
        <w:t xml:space="preserve">Integracja robota z </w:t>
      </w:r>
      <w:r w:rsidRPr="00393829">
        <w:rPr>
          <w:b/>
          <w:bCs/>
          <w:sz w:val="24"/>
          <w:szCs w:val="24"/>
        </w:rPr>
        <w:t>PLC - programowanie robota przemysłowego</w:t>
      </w:r>
    </w:p>
    <w:p w14:paraId="68EAA40F" w14:textId="77777777" w:rsidR="006278AE" w:rsidRDefault="006278AE" w:rsidP="006278AE">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0CA4B143" w14:textId="093EB8AC" w:rsidR="006278AE" w:rsidRDefault="006278AE" w:rsidP="006278AE">
      <w:pPr>
        <w:numPr>
          <w:ilvl w:val="2"/>
          <w:numId w:val="1"/>
        </w:numPr>
        <w:spacing w:line="276" w:lineRule="auto"/>
        <w:ind w:left="1151" w:right="0" w:hanging="357"/>
        <w:rPr>
          <w:sz w:val="24"/>
          <w:szCs w:val="24"/>
        </w:rPr>
      </w:pPr>
      <w:r w:rsidRPr="00B471E5">
        <w:rPr>
          <w:sz w:val="24"/>
          <w:szCs w:val="24"/>
        </w:rPr>
        <w:t>Minimalny zakres programu szkolenia:</w:t>
      </w:r>
    </w:p>
    <w:p w14:paraId="25311AB4" w14:textId="252E58D3" w:rsidR="006278AE" w:rsidRDefault="00F27E1A" w:rsidP="006278AE">
      <w:pPr>
        <w:numPr>
          <w:ilvl w:val="3"/>
          <w:numId w:val="1"/>
        </w:numPr>
        <w:spacing w:line="276" w:lineRule="auto"/>
        <w:ind w:left="1491" w:right="0" w:hanging="357"/>
        <w:rPr>
          <w:sz w:val="24"/>
          <w:szCs w:val="24"/>
        </w:rPr>
      </w:pPr>
      <w:r>
        <w:rPr>
          <w:sz w:val="24"/>
          <w:szCs w:val="24"/>
        </w:rPr>
        <w:t>i</w:t>
      </w:r>
      <w:r w:rsidRPr="00F27E1A">
        <w:rPr>
          <w:sz w:val="24"/>
          <w:szCs w:val="24"/>
        </w:rPr>
        <w:t>ntegracja robotów przemysłowych KUKA i rozwiązywanie złożonych problemów produkcyjnych</w:t>
      </w:r>
      <w:r>
        <w:rPr>
          <w:sz w:val="24"/>
          <w:szCs w:val="24"/>
        </w:rPr>
        <w:t>,</w:t>
      </w:r>
    </w:p>
    <w:p w14:paraId="1FC9791E" w14:textId="04AE1DEE" w:rsidR="00F27E1A" w:rsidRDefault="00BC422E" w:rsidP="006278AE">
      <w:pPr>
        <w:numPr>
          <w:ilvl w:val="3"/>
          <w:numId w:val="1"/>
        </w:numPr>
        <w:spacing w:line="276" w:lineRule="auto"/>
        <w:ind w:left="1491" w:right="0" w:hanging="357"/>
        <w:rPr>
          <w:sz w:val="24"/>
          <w:szCs w:val="24"/>
        </w:rPr>
      </w:pPr>
      <w:r>
        <w:rPr>
          <w:sz w:val="24"/>
          <w:szCs w:val="24"/>
        </w:rPr>
        <w:t>p</w:t>
      </w:r>
      <w:r w:rsidRPr="00BC422E">
        <w:rPr>
          <w:sz w:val="24"/>
          <w:szCs w:val="24"/>
        </w:rPr>
        <w:t>rojektowanie cyklu produkcyjnego z wykorzystaniem robotów</w:t>
      </w:r>
      <w:r>
        <w:rPr>
          <w:sz w:val="24"/>
          <w:szCs w:val="24"/>
        </w:rPr>
        <w:t>,</w:t>
      </w:r>
    </w:p>
    <w:p w14:paraId="0401DE9F" w14:textId="65A8F4E7" w:rsidR="00BC422E" w:rsidRDefault="00BC422E" w:rsidP="006278AE">
      <w:pPr>
        <w:numPr>
          <w:ilvl w:val="3"/>
          <w:numId w:val="1"/>
        </w:numPr>
        <w:spacing w:line="276" w:lineRule="auto"/>
        <w:ind w:left="1491" w:right="0" w:hanging="357"/>
        <w:rPr>
          <w:sz w:val="24"/>
          <w:szCs w:val="24"/>
        </w:rPr>
      </w:pPr>
      <w:r>
        <w:rPr>
          <w:sz w:val="24"/>
          <w:szCs w:val="24"/>
        </w:rPr>
        <w:t>p</w:t>
      </w:r>
      <w:r w:rsidRPr="00BC422E">
        <w:rPr>
          <w:sz w:val="24"/>
          <w:szCs w:val="24"/>
        </w:rPr>
        <w:t>rogramowanie procesów nadrzędnych sterujących robotami przemysłowymi na PLC Siemens SIMATIC</w:t>
      </w:r>
      <w:r>
        <w:rPr>
          <w:sz w:val="24"/>
          <w:szCs w:val="24"/>
        </w:rPr>
        <w:t>,</w:t>
      </w:r>
    </w:p>
    <w:p w14:paraId="24A94770" w14:textId="7C636B03" w:rsidR="00BC422E" w:rsidRDefault="004D23A9" w:rsidP="006278AE">
      <w:pPr>
        <w:numPr>
          <w:ilvl w:val="3"/>
          <w:numId w:val="1"/>
        </w:numPr>
        <w:spacing w:line="276" w:lineRule="auto"/>
        <w:ind w:left="1491" w:right="0" w:hanging="357"/>
        <w:rPr>
          <w:sz w:val="24"/>
          <w:szCs w:val="24"/>
        </w:rPr>
      </w:pPr>
      <w:r>
        <w:rPr>
          <w:sz w:val="24"/>
          <w:szCs w:val="24"/>
        </w:rPr>
        <w:t>ć</w:t>
      </w:r>
      <w:r w:rsidRPr="008E2265">
        <w:rPr>
          <w:sz w:val="24"/>
          <w:szCs w:val="24"/>
        </w:rPr>
        <w:t>wiczenia praktyczne</w:t>
      </w:r>
      <w:r>
        <w:rPr>
          <w:sz w:val="24"/>
          <w:szCs w:val="24"/>
        </w:rPr>
        <w:t>.</w:t>
      </w:r>
    </w:p>
    <w:p w14:paraId="2F71DCA9" w14:textId="77777777" w:rsidR="006278AE" w:rsidRDefault="006278AE" w:rsidP="006278AE">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719A3701" w14:textId="6EC4A9AA" w:rsidR="006278AE" w:rsidRPr="00713AF4" w:rsidRDefault="006278AE" w:rsidP="00713AF4">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znajdować </w:t>
      </w:r>
      <w:r w:rsidRPr="00FB28B5">
        <w:rPr>
          <w:sz w:val="24"/>
          <w:szCs w:val="24"/>
        </w:rPr>
        <w:t xml:space="preserve">się w </w:t>
      </w:r>
      <w:r w:rsidR="00A41A78" w:rsidRPr="00FB28B5">
        <w:rPr>
          <w:sz w:val="24"/>
          <w:szCs w:val="24"/>
        </w:rPr>
        <w:t>Żorach</w:t>
      </w:r>
      <w:r w:rsidRPr="00FB28B5">
        <w:rPr>
          <w:sz w:val="24"/>
          <w:szCs w:val="24"/>
        </w:rPr>
        <w:t xml:space="preserve"> lub w promieniu do </w:t>
      </w:r>
      <w:r w:rsidR="00B6775E" w:rsidRPr="00FB28B5">
        <w:rPr>
          <w:sz w:val="24"/>
          <w:szCs w:val="24"/>
        </w:rPr>
        <w:t>6</w:t>
      </w:r>
      <w:r w:rsidRPr="00FB28B5">
        <w:rPr>
          <w:sz w:val="24"/>
          <w:szCs w:val="24"/>
        </w:rPr>
        <w:t xml:space="preserve">0 km od </w:t>
      </w:r>
      <w:r w:rsidR="00A41A78" w:rsidRPr="00FB28B5">
        <w:rPr>
          <w:sz w:val="24"/>
          <w:szCs w:val="24"/>
        </w:rPr>
        <w:t>Żor</w:t>
      </w:r>
      <w:r w:rsidRPr="00FB28B5">
        <w:rPr>
          <w:sz w:val="24"/>
          <w:szCs w:val="24"/>
        </w:rPr>
        <w:t>. Koszty wynajęcia miejsca w którym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443D0984" w14:textId="3AB4A2AB" w:rsidR="006278AE" w:rsidRDefault="006278AE" w:rsidP="006278AE">
      <w:pPr>
        <w:numPr>
          <w:ilvl w:val="2"/>
          <w:numId w:val="1"/>
        </w:numPr>
        <w:spacing w:line="276" w:lineRule="auto"/>
        <w:ind w:left="1151" w:right="0" w:hanging="357"/>
        <w:rPr>
          <w:sz w:val="24"/>
          <w:szCs w:val="24"/>
        </w:rPr>
      </w:pPr>
      <w:r>
        <w:rPr>
          <w:sz w:val="24"/>
          <w:szCs w:val="24"/>
        </w:rPr>
        <w:t>Termin realizacji kursu / szkolenia: I</w:t>
      </w:r>
      <w:r w:rsidR="002718A3">
        <w:rPr>
          <w:sz w:val="24"/>
          <w:szCs w:val="24"/>
        </w:rPr>
        <w:t>I</w:t>
      </w:r>
      <w:r>
        <w:rPr>
          <w:sz w:val="24"/>
          <w:szCs w:val="24"/>
        </w:rPr>
        <w:t xml:space="preserve"> / I</w:t>
      </w:r>
      <w:r w:rsidR="002718A3">
        <w:rPr>
          <w:sz w:val="24"/>
          <w:szCs w:val="24"/>
        </w:rPr>
        <w:t>II</w:t>
      </w:r>
      <w:r>
        <w:rPr>
          <w:sz w:val="24"/>
          <w:szCs w:val="24"/>
        </w:rPr>
        <w:t xml:space="preserve"> kwartał 202</w:t>
      </w:r>
      <w:r w:rsidR="002718A3">
        <w:rPr>
          <w:sz w:val="24"/>
          <w:szCs w:val="24"/>
        </w:rPr>
        <w:t>5</w:t>
      </w:r>
      <w:r>
        <w:rPr>
          <w:sz w:val="24"/>
          <w:szCs w:val="24"/>
        </w:rPr>
        <w:t xml:space="preserve"> roku,</w:t>
      </w:r>
    </w:p>
    <w:p w14:paraId="3CAAA57D" w14:textId="4166F6F8" w:rsidR="00713AF4" w:rsidRDefault="00713AF4" w:rsidP="00713AF4">
      <w:pPr>
        <w:numPr>
          <w:ilvl w:val="2"/>
          <w:numId w:val="1"/>
        </w:numPr>
        <w:spacing w:line="276" w:lineRule="auto"/>
        <w:ind w:left="1151" w:right="0" w:hanging="357"/>
        <w:rPr>
          <w:sz w:val="24"/>
          <w:szCs w:val="24"/>
        </w:rPr>
      </w:pPr>
      <w:r>
        <w:rPr>
          <w:sz w:val="24"/>
          <w:szCs w:val="24"/>
        </w:rPr>
        <w:t xml:space="preserve">Czas trwania kursu: </w:t>
      </w:r>
      <w:r w:rsidR="0005769F">
        <w:rPr>
          <w:sz w:val="24"/>
          <w:szCs w:val="24"/>
        </w:rPr>
        <w:t>około 14 godzin</w:t>
      </w:r>
      <w:r w:rsidR="003014CC" w:rsidRPr="003014CC">
        <w:rPr>
          <w:sz w:val="24"/>
          <w:szCs w:val="24"/>
        </w:rPr>
        <w:t xml:space="preserve"> </w:t>
      </w:r>
      <w:r w:rsidR="003014CC">
        <w:rPr>
          <w:sz w:val="24"/>
          <w:szCs w:val="24"/>
        </w:rPr>
        <w:t>dydaktycznych,</w:t>
      </w:r>
      <w:r w:rsidR="0005769F">
        <w:rPr>
          <w:sz w:val="24"/>
          <w:szCs w:val="24"/>
        </w:rPr>
        <w:t xml:space="preserve"> </w:t>
      </w:r>
    </w:p>
    <w:p w14:paraId="5B335F18" w14:textId="20CEDC64" w:rsidR="00505DB9" w:rsidRDefault="00505DB9" w:rsidP="00713AF4">
      <w:pPr>
        <w:numPr>
          <w:ilvl w:val="2"/>
          <w:numId w:val="1"/>
        </w:numPr>
        <w:spacing w:line="276" w:lineRule="auto"/>
        <w:ind w:left="1151" w:right="0" w:hanging="357"/>
        <w:rPr>
          <w:sz w:val="24"/>
          <w:szCs w:val="24"/>
        </w:rPr>
      </w:pPr>
      <w:r>
        <w:rPr>
          <w:sz w:val="24"/>
          <w:szCs w:val="24"/>
        </w:rPr>
        <w:t xml:space="preserve">Kurs / szkolenie realizowane </w:t>
      </w:r>
      <w:r w:rsidR="00461C93">
        <w:rPr>
          <w:sz w:val="24"/>
          <w:szCs w:val="24"/>
        </w:rPr>
        <w:t xml:space="preserve">dla 40 osób </w:t>
      </w:r>
      <w:r>
        <w:rPr>
          <w:sz w:val="24"/>
          <w:szCs w:val="24"/>
        </w:rPr>
        <w:t>w maksymalnie 10 osobowych grupach,</w:t>
      </w:r>
    </w:p>
    <w:p w14:paraId="786B04F8" w14:textId="799B8EF0" w:rsidR="00713AF4" w:rsidRDefault="00713AF4" w:rsidP="00713AF4">
      <w:pPr>
        <w:numPr>
          <w:ilvl w:val="2"/>
          <w:numId w:val="1"/>
        </w:numPr>
        <w:spacing w:line="276" w:lineRule="auto"/>
        <w:ind w:left="1151" w:right="0" w:hanging="357"/>
        <w:rPr>
          <w:sz w:val="24"/>
          <w:szCs w:val="24"/>
        </w:rPr>
      </w:pPr>
      <w:r>
        <w:rPr>
          <w:sz w:val="24"/>
          <w:szCs w:val="24"/>
        </w:rPr>
        <w:t xml:space="preserve">Kurs / </w:t>
      </w:r>
      <w:r w:rsidRPr="00286763">
        <w:rPr>
          <w:sz w:val="24"/>
          <w:szCs w:val="24"/>
        </w:rPr>
        <w:t xml:space="preserve">szkolenie zakończone zostanie </w:t>
      </w:r>
      <w:r w:rsidRPr="0036581D">
        <w:rPr>
          <w:sz w:val="24"/>
          <w:szCs w:val="24"/>
        </w:rPr>
        <w:t>wydaniem Certyfikatów</w:t>
      </w:r>
      <w:r w:rsidRPr="00286763">
        <w:rPr>
          <w:sz w:val="24"/>
          <w:szCs w:val="24"/>
        </w:rPr>
        <w:t xml:space="preserve"> uczestnikom.</w:t>
      </w:r>
    </w:p>
    <w:p w14:paraId="5A254C2B" w14:textId="63E7FA91" w:rsidR="002104A3" w:rsidRPr="004653AE" w:rsidRDefault="002104A3" w:rsidP="002104A3">
      <w:pPr>
        <w:spacing w:line="276" w:lineRule="auto"/>
        <w:ind w:left="794" w:right="0" w:firstLine="0"/>
        <w:rPr>
          <w:b/>
          <w:bCs/>
          <w:sz w:val="24"/>
          <w:szCs w:val="24"/>
        </w:rPr>
      </w:pPr>
      <w:r w:rsidRPr="004653AE">
        <w:rPr>
          <w:b/>
          <w:bCs/>
          <w:sz w:val="24"/>
          <w:szCs w:val="24"/>
        </w:rPr>
        <w:t>Kurs programowanie robota przemysłowego</w:t>
      </w:r>
    </w:p>
    <w:p w14:paraId="4F201068" w14:textId="77777777" w:rsidR="006278AE" w:rsidRDefault="006278AE" w:rsidP="006278AE">
      <w:pPr>
        <w:numPr>
          <w:ilvl w:val="2"/>
          <w:numId w:val="1"/>
        </w:numPr>
        <w:spacing w:line="276" w:lineRule="auto"/>
        <w:ind w:left="1151" w:right="0" w:hanging="357"/>
        <w:rPr>
          <w:sz w:val="24"/>
          <w:szCs w:val="24"/>
        </w:rPr>
      </w:pPr>
      <w:r w:rsidRPr="004653AE">
        <w:rPr>
          <w:sz w:val="24"/>
          <w:szCs w:val="24"/>
        </w:rPr>
        <w:t>Celem realizacji dodatkowych</w:t>
      </w:r>
      <w:r>
        <w:rPr>
          <w:sz w:val="24"/>
          <w:szCs w:val="24"/>
        </w:rPr>
        <w:t xml:space="preserve">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1C22337C" w14:textId="5D4A49F3" w:rsidR="006278AE" w:rsidRDefault="006278AE" w:rsidP="006278AE">
      <w:pPr>
        <w:numPr>
          <w:ilvl w:val="2"/>
          <w:numId w:val="1"/>
        </w:numPr>
        <w:spacing w:line="276" w:lineRule="auto"/>
        <w:ind w:left="1151" w:right="0" w:hanging="357"/>
        <w:rPr>
          <w:sz w:val="24"/>
          <w:szCs w:val="24"/>
        </w:rPr>
      </w:pPr>
      <w:r w:rsidRPr="00B471E5">
        <w:rPr>
          <w:sz w:val="24"/>
          <w:szCs w:val="24"/>
        </w:rPr>
        <w:t>Minimalny zakres programu szkolenia:</w:t>
      </w:r>
    </w:p>
    <w:p w14:paraId="671DDD62" w14:textId="51D2CD5E" w:rsidR="006278AE" w:rsidRDefault="005E08DD" w:rsidP="006278AE">
      <w:pPr>
        <w:numPr>
          <w:ilvl w:val="3"/>
          <w:numId w:val="1"/>
        </w:numPr>
        <w:spacing w:line="276" w:lineRule="auto"/>
        <w:ind w:left="1491" w:right="0" w:hanging="357"/>
        <w:rPr>
          <w:sz w:val="24"/>
          <w:szCs w:val="24"/>
        </w:rPr>
      </w:pPr>
      <w:r>
        <w:rPr>
          <w:sz w:val="24"/>
          <w:szCs w:val="24"/>
        </w:rPr>
        <w:t>b</w:t>
      </w:r>
      <w:r w:rsidRPr="005E08DD">
        <w:rPr>
          <w:sz w:val="24"/>
          <w:szCs w:val="24"/>
        </w:rPr>
        <w:t>ezpieczeństwo pracy przy i z robotem - procedury bezpiecznej pracy podczas programowania i pracy automatycznej</w:t>
      </w:r>
      <w:r>
        <w:rPr>
          <w:sz w:val="24"/>
          <w:szCs w:val="24"/>
        </w:rPr>
        <w:t>,</w:t>
      </w:r>
    </w:p>
    <w:p w14:paraId="46518395" w14:textId="327C3430" w:rsidR="005E08DD" w:rsidRDefault="005E08DD" w:rsidP="006278AE">
      <w:pPr>
        <w:numPr>
          <w:ilvl w:val="3"/>
          <w:numId w:val="1"/>
        </w:numPr>
        <w:spacing w:line="276" w:lineRule="auto"/>
        <w:ind w:left="1491" w:right="0" w:hanging="357"/>
        <w:rPr>
          <w:sz w:val="24"/>
          <w:szCs w:val="24"/>
        </w:rPr>
      </w:pPr>
      <w:r>
        <w:rPr>
          <w:sz w:val="24"/>
          <w:szCs w:val="24"/>
        </w:rPr>
        <w:lastRenderedPageBreak/>
        <w:t>o</w:t>
      </w:r>
      <w:r w:rsidRPr="005E08DD">
        <w:rPr>
          <w:sz w:val="24"/>
          <w:szCs w:val="24"/>
        </w:rPr>
        <w:t>gólna budowa robota (mechaniczna - manipulatory, elektryczna - układy sterowania)</w:t>
      </w:r>
      <w:r>
        <w:rPr>
          <w:sz w:val="24"/>
          <w:szCs w:val="24"/>
        </w:rPr>
        <w:t>,</w:t>
      </w:r>
    </w:p>
    <w:p w14:paraId="0918F470" w14:textId="48E4D355" w:rsidR="005E08DD" w:rsidRDefault="00C116E5" w:rsidP="006278AE">
      <w:pPr>
        <w:numPr>
          <w:ilvl w:val="3"/>
          <w:numId w:val="1"/>
        </w:numPr>
        <w:spacing w:line="276" w:lineRule="auto"/>
        <w:ind w:left="1491" w:right="0" w:hanging="357"/>
        <w:rPr>
          <w:sz w:val="24"/>
          <w:szCs w:val="24"/>
        </w:rPr>
      </w:pPr>
      <w:r>
        <w:rPr>
          <w:sz w:val="24"/>
          <w:szCs w:val="24"/>
        </w:rPr>
        <w:t>p</w:t>
      </w:r>
      <w:r w:rsidRPr="00C116E5">
        <w:rPr>
          <w:sz w:val="24"/>
          <w:szCs w:val="24"/>
        </w:rPr>
        <w:t>anel operatora (KCP). Budowa i funkcje. Opcje dostępne w menu na poziomie operatora</w:t>
      </w:r>
      <w:r>
        <w:rPr>
          <w:sz w:val="24"/>
          <w:szCs w:val="24"/>
        </w:rPr>
        <w:t>,</w:t>
      </w:r>
    </w:p>
    <w:p w14:paraId="5B086C68" w14:textId="5069CDC1" w:rsidR="00C116E5" w:rsidRDefault="00C116E5" w:rsidP="006278AE">
      <w:pPr>
        <w:numPr>
          <w:ilvl w:val="3"/>
          <w:numId w:val="1"/>
        </w:numPr>
        <w:spacing w:line="276" w:lineRule="auto"/>
        <w:ind w:left="1491" w:right="0" w:hanging="357"/>
        <w:rPr>
          <w:sz w:val="24"/>
          <w:szCs w:val="24"/>
        </w:rPr>
      </w:pPr>
      <w:r>
        <w:rPr>
          <w:sz w:val="24"/>
          <w:szCs w:val="24"/>
        </w:rPr>
        <w:t>a</w:t>
      </w:r>
      <w:r w:rsidRPr="00C116E5">
        <w:rPr>
          <w:sz w:val="24"/>
          <w:szCs w:val="24"/>
        </w:rPr>
        <w:t>rchiwizacja programów</w:t>
      </w:r>
      <w:r>
        <w:rPr>
          <w:sz w:val="24"/>
          <w:szCs w:val="24"/>
        </w:rPr>
        <w:t>,</w:t>
      </w:r>
    </w:p>
    <w:p w14:paraId="609C3613" w14:textId="433172B8" w:rsidR="00C116E5" w:rsidRDefault="005F5A09" w:rsidP="006278AE">
      <w:pPr>
        <w:numPr>
          <w:ilvl w:val="3"/>
          <w:numId w:val="1"/>
        </w:numPr>
        <w:spacing w:line="276" w:lineRule="auto"/>
        <w:ind w:left="1491" w:right="0" w:hanging="357"/>
        <w:rPr>
          <w:sz w:val="24"/>
          <w:szCs w:val="24"/>
        </w:rPr>
      </w:pPr>
      <w:r>
        <w:rPr>
          <w:sz w:val="24"/>
          <w:szCs w:val="24"/>
        </w:rPr>
        <w:t>p</w:t>
      </w:r>
      <w:r w:rsidR="003026D2" w:rsidRPr="003026D2">
        <w:rPr>
          <w:sz w:val="24"/>
          <w:szCs w:val="24"/>
        </w:rPr>
        <w:t>oruszanie manipulatorem przy pomocy przycisków kierunku i za pomocą myszy 6D (układy współrzędnych, ruchy osiami manipulatora w trybie pracy ręcznej, wykonywanie programu)</w:t>
      </w:r>
      <w:r w:rsidR="003026D2">
        <w:rPr>
          <w:sz w:val="24"/>
          <w:szCs w:val="24"/>
        </w:rPr>
        <w:t>,</w:t>
      </w:r>
    </w:p>
    <w:p w14:paraId="41085499" w14:textId="7308E0B3" w:rsidR="003026D2" w:rsidRDefault="005F5A09" w:rsidP="006278AE">
      <w:pPr>
        <w:numPr>
          <w:ilvl w:val="3"/>
          <w:numId w:val="1"/>
        </w:numPr>
        <w:spacing w:line="276" w:lineRule="auto"/>
        <w:ind w:left="1491" w:right="0" w:hanging="357"/>
        <w:rPr>
          <w:sz w:val="24"/>
          <w:szCs w:val="24"/>
        </w:rPr>
      </w:pPr>
      <w:r>
        <w:rPr>
          <w:sz w:val="24"/>
          <w:szCs w:val="24"/>
        </w:rPr>
        <w:t>w</w:t>
      </w:r>
      <w:r w:rsidRPr="005F5A09">
        <w:rPr>
          <w:sz w:val="24"/>
          <w:szCs w:val="24"/>
        </w:rPr>
        <w:t>yznaczanie układów współrzędnych (narzędzia i bazy)</w:t>
      </w:r>
      <w:r>
        <w:rPr>
          <w:sz w:val="24"/>
          <w:szCs w:val="24"/>
        </w:rPr>
        <w:t>,</w:t>
      </w:r>
    </w:p>
    <w:p w14:paraId="602EBC14" w14:textId="3DE9A15F" w:rsidR="005F5A09" w:rsidRDefault="005F5A09" w:rsidP="006278AE">
      <w:pPr>
        <w:numPr>
          <w:ilvl w:val="3"/>
          <w:numId w:val="1"/>
        </w:numPr>
        <w:spacing w:line="276" w:lineRule="auto"/>
        <w:ind w:left="1491" w:right="0" w:hanging="357"/>
        <w:rPr>
          <w:sz w:val="24"/>
          <w:szCs w:val="24"/>
        </w:rPr>
      </w:pPr>
      <w:proofErr w:type="spellStart"/>
      <w:r>
        <w:rPr>
          <w:sz w:val="24"/>
          <w:szCs w:val="24"/>
        </w:rPr>
        <w:t>m</w:t>
      </w:r>
      <w:r w:rsidRPr="005F5A09">
        <w:rPr>
          <w:sz w:val="24"/>
          <w:szCs w:val="24"/>
        </w:rPr>
        <w:t>astering</w:t>
      </w:r>
      <w:proofErr w:type="spellEnd"/>
      <w:r w:rsidRPr="005F5A09">
        <w:rPr>
          <w:sz w:val="24"/>
          <w:szCs w:val="24"/>
        </w:rPr>
        <w:t xml:space="preserve"> robota za pomocą MEMD i UHR</w:t>
      </w:r>
      <w:r>
        <w:rPr>
          <w:sz w:val="24"/>
          <w:szCs w:val="24"/>
        </w:rPr>
        <w:t>,</w:t>
      </w:r>
    </w:p>
    <w:p w14:paraId="2E512E96" w14:textId="0D42B43F" w:rsidR="005F5A09" w:rsidRDefault="001069FA" w:rsidP="006278AE">
      <w:pPr>
        <w:numPr>
          <w:ilvl w:val="3"/>
          <w:numId w:val="1"/>
        </w:numPr>
        <w:spacing w:line="276" w:lineRule="auto"/>
        <w:ind w:left="1491" w:right="0" w:hanging="357"/>
        <w:rPr>
          <w:sz w:val="24"/>
          <w:szCs w:val="24"/>
        </w:rPr>
      </w:pPr>
      <w:r>
        <w:rPr>
          <w:sz w:val="24"/>
          <w:szCs w:val="24"/>
        </w:rPr>
        <w:t>p</w:t>
      </w:r>
      <w:r w:rsidRPr="001069FA">
        <w:rPr>
          <w:sz w:val="24"/>
          <w:szCs w:val="24"/>
        </w:rPr>
        <w:t>rogramowanie ścieżki pracy robota – ruchy PTP, LIN i CIRC</w:t>
      </w:r>
      <w:r>
        <w:rPr>
          <w:sz w:val="24"/>
          <w:szCs w:val="24"/>
        </w:rPr>
        <w:t>,</w:t>
      </w:r>
    </w:p>
    <w:p w14:paraId="30A71F1D" w14:textId="3D41FC2C" w:rsidR="001069FA" w:rsidRDefault="001069FA" w:rsidP="006278AE">
      <w:pPr>
        <w:numPr>
          <w:ilvl w:val="3"/>
          <w:numId w:val="1"/>
        </w:numPr>
        <w:spacing w:line="276" w:lineRule="auto"/>
        <w:ind w:left="1491" w:right="0" w:hanging="357"/>
        <w:rPr>
          <w:sz w:val="24"/>
          <w:szCs w:val="24"/>
        </w:rPr>
      </w:pPr>
      <w:r>
        <w:rPr>
          <w:sz w:val="24"/>
          <w:szCs w:val="24"/>
        </w:rPr>
        <w:t>r</w:t>
      </w:r>
      <w:r w:rsidRPr="001069FA">
        <w:rPr>
          <w:sz w:val="24"/>
          <w:szCs w:val="24"/>
        </w:rPr>
        <w:t>ęczne i programowe sterowanie sygnałami cyfrowymi (OUT, PULSE)</w:t>
      </w:r>
      <w:r>
        <w:rPr>
          <w:sz w:val="24"/>
          <w:szCs w:val="24"/>
        </w:rPr>
        <w:t>,</w:t>
      </w:r>
    </w:p>
    <w:p w14:paraId="2550D6AF" w14:textId="2D827F02" w:rsidR="001069FA" w:rsidRDefault="001069FA" w:rsidP="006278AE">
      <w:pPr>
        <w:numPr>
          <w:ilvl w:val="3"/>
          <w:numId w:val="1"/>
        </w:numPr>
        <w:spacing w:line="276" w:lineRule="auto"/>
        <w:ind w:left="1491" w:right="0" w:hanging="357"/>
        <w:rPr>
          <w:sz w:val="24"/>
          <w:szCs w:val="24"/>
        </w:rPr>
      </w:pPr>
      <w:r>
        <w:rPr>
          <w:sz w:val="24"/>
          <w:szCs w:val="24"/>
        </w:rPr>
        <w:t>p</w:t>
      </w:r>
      <w:r w:rsidRPr="001069FA">
        <w:rPr>
          <w:sz w:val="24"/>
          <w:szCs w:val="24"/>
        </w:rPr>
        <w:t>odstawowe komendy logiczne (WAITFOR, IF, FOR)</w:t>
      </w:r>
      <w:r>
        <w:rPr>
          <w:sz w:val="24"/>
          <w:szCs w:val="24"/>
        </w:rPr>
        <w:t>,</w:t>
      </w:r>
    </w:p>
    <w:p w14:paraId="363C178E" w14:textId="26944313" w:rsidR="001069FA" w:rsidRDefault="00A57FD5" w:rsidP="006278AE">
      <w:pPr>
        <w:numPr>
          <w:ilvl w:val="3"/>
          <w:numId w:val="1"/>
        </w:numPr>
        <w:spacing w:line="276" w:lineRule="auto"/>
        <w:ind w:left="1491" w:right="0" w:hanging="357"/>
        <w:rPr>
          <w:sz w:val="24"/>
          <w:szCs w:val="24"/>
        </w:rPr>
      </w:pPr>
      <w:r>
        <w:rPr>
          <w:sz w:val="24"/>
          <w:szCs w:val="24"/>
        </w:rPr>
        <w:t>p</w:t>
      </w:r>
      <w:r w:rsidRPr="00A57FD5">
        <w:rPr>
          <w:sz w:val="24"/>
          <w:szCs w:val="24"/>
        </w:rPr>
        <w:t>arametryzacja instrukcji ruchu</w:t>
      </w:r>
      <w:r>
        <w:rPr>
          <w:sz w:val="24"/>
          <w:szCs w:val="24"/>
        </w:rPr>
        <w:t>,</w:t>
      </w:r>
    </w:p>
    <w:p w14:paraId="00DAF331" w14:textId="42F43DA3" w:rsidR="00A57FD5" w:rsidRDefault="00A57FD5" w:rsidP="006278AE">
      <w:pPr>
        <w:numPr>
          <w:ilvl w:val="3"/>
          <w:numId w:val="1"/>
        </w:numPr>
        <w:spacing w:line="276" w:lineRule="auto"/>
        <w:ind w:left="1491" w:right="0" w:hanging="357"/>
        <w:rPr>
          <w:sz w:val="24"/>
          <w:szCs w:val="24"/>
        </w:rPr>
      </w:pPr>
      <w:r>
        <w:rPr>
          <w:sz w:val="24"/>
          <w:szCs w:val="24"/>
        </w:rPr>
        <w:t>w</w:t>
      </w:r>
      <w:r w:rsidRPr="00A57FD5">
        <w:rPr>
          <w:sz w:val="24"/>
          <w:szCs w:val="24"/>
        </w:rPr>
        <w:t>ykonywanie programu w trybie pracy ręcznej i automatycznej AUTO</w:t>
      </w:r>
      <w:r>
        <w:rPr>
          <w:sz w:val="24"/>
          <w:szCs w:val="24"/>
        </w:rPr>
        <w:t>,</w:t>
      </w:r>
    </w:p>
    <w:p w14:paraId="63447989" w14:textId="277A324F" w:rsidR="00A57FD5" w:rsidRDefault="00A57FD5" w:rsidP="006278AE">
      <w:pPr>
        <w:numPr>
          <w:ilvl w:val="3"/>
          <w:numId w:val="1"/>
        </w:numPr>
        <w:spacing w:line="276" w:lineRule="auto"/>
        <w:ind w:left="1491" w:right="0" w:hanging="357"/>
        <w:rPr>
          <w:sz w:val="24"/>
          <w:szCs w:val="24"/>
        </w:rPr>
      </w:pPr>
      <w:r>
        <w:rPr>
          <w:sz w:val="24"/>
          <w:szCs w:val="24"/>
        </w:rPr>
        <w:t>ć</w:t>
      </w:r>
      <w:r w:rsidRPr="008E2265">
        <w:rPr>
          <w:sz w:val="24"/>
          <w:szCs w:val="24"/>
        </w:rPr>
        <w:t>wiczenia praktyczne</w:t>
      </w:r>
      <w:r>
        <w:rPr>
          <w:sz w:val="24"/>
          <w:szCs w:val="24"/>
        </w:rPr>
        <w:t>.</w:t>
      </w:r>
    </w:p>
    <w:p w14:paraId="79E58966" w14:textId="77777777" w:rsidR="006278AE" w:rsidRDefault="006278AE" w:rsidP="006278AE">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010BA56D" w14:textId="0B69A81A" w:rsidR="006278AE" w:rsidRPr="00713AF4" w:rsidRDefault="006278AE" w:rsidP="00713AF4">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w:t>
      </w:r>
      <w:r w:rsidRPr="00FB28B5">
        <w:rPr>
          <w:sz w:val="24"/>
          <w:szCs w:val="24"/>
        </w:rPr>
        <w:t xml:space="preserve">znajdować się </w:t>
      </w:r>
      <w:r w:rsidR="004653AE" w:rsidRPr="00FB28B5">
        <w:rPr>
          <w:sz w:val="24"/>
          <w:szCs w:val="24"/>
        </w:rPr>
        <w:t>w Żorach lub w promieniu do 60 km od Żor</w:t>
      </w:r>
      <w:r w:rsidRPr="00FB28B5">
        <w:rPr>
          <w:sz w:val="24"/>
          <w:szCs w:val="24"/>
        </w:rPr>
        <w:t>. Koszty wynajęcia miejsca w którym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36D60A09" w14:textId="3A7D56DE" w:rsidR="006278AE" w:rsidRDefault="006278AE" w:rsidP="006278AE">
      <w:pPr>
        <w:numPr>
          <w:ilvl w:val="2"/>
          <w:numId w:val="1"/>
        </w:numPr>
        <w:spacing w:line="276" w:lineRule="auto"/>
        <w:ind w:left="1151" w:right="0" w:hanging="357"/>
        <w:rPr>
          <w:sz w:val="24"/>
          <w:szCs w:val="24"/>
        </w:rPr>
      </w:pPr>
      <w:r>
        <w:rPr>
          <w:sz w:val="24"/>
          <w:szCs w:val="24"/>
        </w:rPr>
        <w:t>Termin realizacji kursu / szkolenia: I</w:t>
      </w:r>
      <w:r w:rsidR="00821332">
        <w:rPr>
          <w:sz w:val="24"/>
          <w:szCs w:val="24"/>
        </w:rPr>
        <w:t>I</w:t>
      </w:r>
      <w:r>
        <w:rPr>
          <w:sz w:val="24"/>
          <w:szCs w:val="24"/>
        </w:rPr>
        <w:t xml:space="preserve"> / I</w:t>
      </w:r>
      <w:r w:rsidR="00821332">
        <w:rPr>
          <w:sz w:val="24"/>
          <w:szCs w:val="24"/>
        </w:rPr>
        <w:t>II</w:t>
      </w:r>
      <w:r>
        <w:rPr>
          <w:sz w:val="24"/>
          <w:szCs w:val="24"/>
        </w:rPr>
        <w:t xml:space="preserve"> kwartał 202</w:t>
      </w:r>
      <w:r w:rsidR="00821332">
        <w:rPr>
          <w:sz w:val="24"/>
          <w:szCs w:val="24"/>
        </w:rPr>
        <w:t>5</w:t>
      </w:r>
      <w:r>
        <w:rPr>
          <w:sz w:val="24"/>
          <w:szCs w:val="24"/>
        </w:rPr>
        <w:t xml:space="preserve"> roku,</w:t>
      </w:r>
    </w:p>
    <w:p w14:paraId="44F9892F" w14:textId="56E2EC89" w:rsidR="00713AF4" w:rsidRDefault="00713AF4" w:rsidP="00713AF4">
      <w:pPr>
        <w:numPr>
          <w:ilvl w:val="2"/>
          <w:numId w:val="1"/>
        </w:numPr>
        <w:spacing w:line="276" w:lineRule="auto"/>
        <w:ind w:left="1151" w:right="0" w:hanging="357"/>
        <w:rPr>
          <w:sz w:val="24"/>
          <w:szCs w:val="24"/>
        </w:rPr>
      </w:pPr>
      <w:r>
        <w:rPr>
          <w:sz w:val="24"/>
          <w:szCs w:val="24"/>
        </w:rPr>
        <w:t>Czas trwania kursu:</w:t>
      </w:r>
      <w:r w:rsidR="002E0C15">
        <w:rPr>
          <w:sz w:val="24"/>
          <w:szCs w:val="24"/>
        </w:rPr>
        <w:t xml:space="preserve"> od 2 do 3 dni </w:t>
      </w:r>
      <w:r>
        <w:rPr>
          <w:sz w:val="24"/>
          <w:szCs w:val="24"/>
        </w:rPr>
        <w:t xml:space="preserve"> (</w:t>
      </w:r>
      <w:r w:rsidR="002E0C15">
        <w:rPr>
          <w:sz w:val="24"/>
          <w:szCs w:val="24"/>
        </w:rPr>
        <w:t xml:space="preserve">około </w:t>
      </w:r>
      <w:r w:rsidR="00490D72">
        <w:rPr>
          <w:sz w:val="24"/>
          <w:szCs w:val="24"/>
        </w:rPr>
        <w:t>1</w:t>
      </w:r>
      <w:r w:rsidR="00C76A9B">
        <w:rPr>
          <w:sz w:val="24"/>
          <w:szCs w:val="24"/>
        </w:rPr>
        <w:t>9</w:t>
      </w:r>
      <w:r>
        <w:rPr>
          <w:sz w:val="24"/>
          <w:szCs w:val="24"/>
        </w:rPr>
        <w:t xml:space="preserve"> godzin</w:t>
      </w:r>
      <w:r w:rsidR="003014CC" w:rsidRPr="003014CC">
        <w:rPr>
          <w:sz w:val="24"/>
          <w:szCs w:val="24"/>
        </w:rPr>
        <w:t xml:space="preserve"> </w:t>
      </w:r>
      <w:r w:rsidR="003014CC">
        <w:rPr>
          <w:sz w:val="24"/>
          <w:szCs w:val="24"/>
        </w:rPr>
        <w:t>dydaktycznych</w:t>
      </w:r>
      <w:r>
        <w:rPr>
          <w:sz w:val="24"/>
          <w:szCs w:val="24"/>
        </w:rPr>
        <w:t>),</w:t>
      </w:r>
    </w:p>
    <w:p w14:paraId="03607E87" w14:textId="1E34F3AD" w:rsidR="00505DB9" w:rsidRPr="00286763" w:rsidRDefault="00505DB9" w:rsidP="00713AF4">
      <w:pPr>
        <w:numPr>
          <w:ilvl w:val="2"/>
          <w:numId w:val="1"/>
        </w:numPr>
        <w:spacing w:line="276" w:lineRule="auto"/>
        <w:ind w:left="1151" w:right="0" w:hanging="357"/>
        <w:rPr>
          <w:sz w:val="24"/>
          <w:szCs w:val="24"/>
        </w:rPr>
      </w:pPr>
      <w:r>
        <w:rPr>
          <w:sz w:val="24"/>
          <w:szCs w:val="24"/>
        </w:rPr>
        <w:t xml:space="preserve">Kurs / szkolenie realizowane </w:t>
      </w:r>
      <w:r w:rsidR="000829D2">
        <w:rPr>
          <w:sz w:val="24"/>
          <w:szCs w:val="24"/>
        </w:rPr>
        <w:t xml:space="preserve">dla 4 </w:t>
      </w:r>
      <w:r w:rsidR="000829D2" w:rsidRPr="00286763">
        <w:rPr>
          <w:sz w:val="24"/>
          <w:szCs w:val="24"/>
        </w:rPr>
        <w:t>grup liczących po 1</w:t>
      </w:r>
      <w:r w:rsidR="005D1478" w:rsidRPr="00286763">
        <w:rPr>
          <w:sz w:val="24"/>
          <w:szCs w:val="24"/>
        </w:rPr>
        <w:t>1</w:t>
      </w:r>
      <w:r w:rsidR="000829D2" w:rsidRPr="00286763">
        <w:rPr>
          <w:sz w:val="24"/>
          <w:szCs w:val="24"/>
        </w:rPr>
        <w:t xml:space="preserve"> osób</w:t>
      </w:r>
      <w:r w:rsidRPr="00286763">
        <w:rPr>
          <w:sz w:val="24"/>
          <w:szCs w:val="24"/>
        </w:rPr>
        <w:t>,</w:t>
      </w:r>
    </w:p>
    <w:p w14:paraId="209756D3" w14:textId="34109ED3" w:rsidR="006278AE" w:rsidRDefault="00713AF4" w:rsidP="00713AF4">
      <w:pPr>
        <w:numPr>
          <w:ilvl w:val="2"/>
          <w:numId w:val="1"/>
        </w:numPr>
        <w:spacing w:line="276" w:lineRule="auto"/>
        <w:ind w:left="1151" w:right="0" w:hanging="357"/>
        <w:rPr>
          <w:sz w:val="24"/>
          <w:szCs w:val="24"/>
        </w:rPr>
      </w:pPr>
      <w:r w:rsidRPr="00286763">
        <w:rPr>
          <w:sz w:val="24"/>
          <w:szCs w:val="24"/>
        </w:rPr>
        <w:t xml:space="preserve">Kurs / szkolenie zakończone zostanie </w:t>
      </w:r>
      <w:r w:rsidRPr="0036581D">
        <w:rPr>
          <w:sz w:val="24"/>
          <w:szCs w:val="24"/>
        </w:rPr>
        <w:t>wydaniem Certyfikatów</w:t>
      </w:r>
      <w:r w:rsidRPr="00286763">
        <w:rPr>
          <w:sz w:val="24"/>
          <w:szCs w:val="24"/>
        </w:rPr>
        <w:t xml:space="preserve"> uczestnikom</w:t>
      </w:r>
      <w:r>
        <w:rPr>
          <w:sz w:val="24"/>
          <w:szCs w:val="24"/>
        </w:rPr>
        <w:t>.</w:t>
      </w:r>
    </w:p>
    <w:p w14:paraId="19BB11D4" w14:textId="77777777" w:rsidR="00DA75DD" w:rsidRDefault="00DA75DD" w:rsidP="00DA75DD">
      <w:pPr>
        <w:spacing w:line="276" w:lineRule="auto"/>
        <w:ind w:left="1151" w:right="0" w:firstLine="0"/>
        <w:rPr>
          <w:sz w:val="24"/>
          <w:szCs w:val="24"/>
        </w:rPr>
      </w:pPr>
    </w:p>
    <w:p w14:paraId="48D869CD" w14:textId="0B4BF711" w:rsidR="00DA75DD" w:rsidRPr="00795FD0" w:rsidRDefault="00DA75DD" w:rsidP="00DA75DD">
      <w:pPr>
        <w:numPr>
          <w:ilvl w:val="1"/>
          <w:numId w:val="1"/>
        </w:numPr>
        <w:spacing w:line="276" w:lineRule="auto"/>
        <w:ind w:left="782" w:right="0" w:hanging="357"/>
        <w:rPr>
          <w:b/>
          <w:bCs/>
          <w:sz w:val="24"/>
          <w:szCs w:val="24"/>
        </w:rPr>
      </w:pPr>
      <w:r w:rsidRPr="00795FD0">
        <w:rPr>
          <w:b/>
          <w:bCs/>
          <w:sz w:val="24"/>
          <w:szCs w:val="24"/>
        </w:rPr>
        <w:t>Część 1</w:t>
      </w:r>
      <w:r>
        <w:rPr>
          <w:b/>
          <w:bCs/>
          <w:sz w:val="24"/>
          <w:szCs w:val="24"/>
        </w:rPr>
        <w:t>3</w:t>
      </w:r>
      <w:r w:rsidRPr="00795FD0">
        <w:rPr>
          <w:b/>
          <w:bCs/>
          <w:sz w:val="24"/>
          <w:szCs w:val="24"/>
        </w:rPr>
        <w:t xml:space="preserve"> – WINCC PANELE HMI W TIA PORTAL - POZIOM 1</w:t>
      </w:r>
    </w:p>
    <w:p w14:paraId="315FAFAC" w14:textId="77777777" w:rsidR="00DA75DD" w:rsidRDefault="00DA75DD" w:rsidP="00DA75DD">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3EE316ED" w14:textId="77777777" w:rsidR="00DA75DD" w:rsidRDefault="00DA75DD" w:rsidP="00DA75DD">
      <w:pPr>
        <w:numPr>
          <w:ilvl w:val="2"/>
          <w:numId w:val="1"/>
        </w:numPr>
        <w:spacing w:line="276" w:lineRule="auto"/>
        <w:ind w:left="1151" w:right="0" w:hanging="357"/>
        <w:rPr>
          <w:sz w:val="24"/>
          <w:szCs w:val="24"/>
        </w:rPr>
      </w:pPr>
      <w:r w:rsidRPr="00B471E5">
        <w:rPr>
          <w:sz w:val="24"/>
          <w:szCs w:val="24"/>
        </w:rPr>
        <w:t>Minimalny zakres programu szkolenia:</w:t>
      </w:r>
    </w:p>
    <w:p w14:paraId="28F359D7" w14:textId="77777777" w:rsidR="00DA75DD" w:rsidRDefault="00DA75DD" w:rsidP="00DA75DD">
      <w:pPr>
        <w:numPr>
          <w:ilvl w:val="3"/>
          <w:numId w:val="1"/>
        </w:numPr>
        <w:spacing w:line="276" w:lineRule="auto"/>
        <w:ind w:left="1491" w:right="0" w:hanging="357"/>
        <w:rPr>
          <w:sz w:val="24"/>
          <w:szCs w:val="24"/>
        </w:rPr>
      </w:pPr>
      <w:r w:rsidRPr="004212CC">
        <w:rPr>
          <w:sz w:val="24"/>
          <w:szCs w:val="24"/>
        </w:rPr>
        <w:t>konfigurowa</w:t>
      </w:r>
      <w:r>
        <w:rPr>
          <w:sz w:val="24"/>
          <w:szCs w:val="24"/>
        </w:rPr>
        <w:t>nie</w:t>
      </w:r>
      <w:r w:rsidRPr="004212CC">
        <w:rPr>
          <w:sz w:val="24"/>
          <w:szCs w:val="24"/>
        </w:rPr>
        <w:t xml:space="preserve"> układ</w:t>
      </w:r>
      <w:r>
        <w:rPr>
          <w:sz w:val="24"/>
          <w:szCs w:val="24"/>
        </w:rPr>
        <w:t>ów</w:t>
      </w:r>
      <w:r w:rsidRPr="004212CC">
        <w:rPr>
          <w:sz w:val="24"/>
          <w:szCs w:val="24"/>
        </w:rPr>
        <w:t xml:space="preserve"> PLC i panel</w:t>
      </w:r>
      <w:r>
        <w:rPr>
          <w:sz w:val="24"/>
          <w:szCs w:val="24"/>
        </w:rPr>
        <w:t>i</w:t>
      </w:r>
      <w:r w:rsidRPr="004212CC">
        <w:rPr>
          <w:sz w:val="24"/>
          <w:szCs w:val="24"/>
        </w:rPr>
        <w:t xml:space="preserve"> HMI</w:t>
      </w:r>
      <w:r>
        <w:rPr>
          <w:sz w:val="24"/>
          <w:szCs w:val="24"/>
        </w:rPr>
        <w:t>,</w:t>
      </w:r>
    </w:p>
    <w:p w14:paraId="1ACA5B7C" w14:textId="77777777" w:rsidR="00DA75DD" w:rsidRDefault="00DA75DD" w:rsidP="00DA75DD">
      <w:pPr>
        <w:numPr>
          <w:ilvl w:val="3"/>
          <w:numId w:val="1"/>
        </w:numPr>
        <w:spacing w:line="276" w:lineRule="auto"/>
        <w:ind w:left="1491" w:right="0" w:hanging="357"/>
        <w:rPr>
          <w:sz w:val="24"/>
          <w:szCs w:val="24"/>
        </w:rPr>
      </w:pPr>
      <w:r w:rsidRPr="00DD39F8">
        <w:rPr>
          <w:sz w:val="24"/>
          <w:szCs w:val="24"/>
        </w:rPr>
        <w:t>tworzeni</w:t>
      </w:r>
      <w:r>
        <w:rPr>
          <w:sz w:val="24"/>
          <w:szCs w:val="24"/>
        </w:rPr>
        <w:t>e</w:t>
      </w:r>
      <w:r w:rsidRPr="00DD39F8">
        <w:rPr>
          <w:sz w:val="24"/>
          <w:szCs w:val="24"/>
        </w:rPr>
        <w:t xml:space="preserve"> ekranów wizualizacyjnych przy wykorzystaniu podstawowych i</w:t>
      </w:r>
      <w:r>
        <w:rPr>
          <w:sz w:val="24"/>
          <w:szCs w:val="24"/>
        </w:rPr>
        <w:t> </w:t>
      </w:r>
      <w:r w:rsidRPr="00DD39F8">
        <w:rPr>
          <w:sz w:val="24"/>
          <w:szCs w:val="24"/>
        </w:rPr>
        <w:t>zaawansowanych elementów</w:t>
      </w:r>
      <w:r>
        <w:rPr>
          <w:sz w:val="24"/>
          <w:szCs w:val="24"/>
        </w:rPr>
        <w:t>,</w:t>
      </w:r>
    </w:p>
    <w:p w14:paraId="6024575F" w14:textId="77777777" w:rsidR="00DA75DD" w:rsidRDefault="00DA75DD" w:rsidP="00DA75DD">
      <w:pPr>
        <w:numPr>
          <w:ilvl w:val="3"/>
          <w:numId w:val="1"/>
        </w:numPr>
        <w:spacing w:line="276" w:lineRule="auto"/>
        <w:ind w:left="1491" w:right="0" w:hanging="357"/>
        <w:rPr>
          <w:sz w:val="24"/>
          <w:szCs w:val="24"/>
        </w:rPr>
      </w:pPr>
      <w:r>
        <w:rPr>
          <w:sz w:val="24"/>
          <w:szCs w:val="24"/>
        </w:rPr>
        <w:lastRenderedPageBreak/>
        <w:t xml:space="preserve">omówienie </w:t>
      </w:r>
      <w:r w:rsidRPr="00DD39F8">
        <w:rPr>
          <w:sz w:val="24"/>
          <w:szCs w:val="24"/>
        </w:rPr>
        <w:t>możliwości różnych paneli i sterowników PLC</w:t>
      </w:r>
      <w:r>
        <w:rPr>
          <w:sz w:val="24"/>
          <w:szCs w:val="24"/>
        </w:rPr>
        <w:t>,</w:t>
      </w:r>
    </w:p>
    <w:p w14:paraId="6D38C19C" w14:textId="77777777" w:rsidR="00DA75DD" w:rsidRDefault="00DA75DD" w:rsidP="00DA75DD">
      <w:pPr>
        <w:numPr>
          <w:ilvl w:val="3"/>
          <w:numId w:val="1"/>
        </w:numPr>
        <w:spacing w:line="276" w:lineRule="auto"/>
        <w:ind w:left="1491" w:right="0" w:hanging="357"/>
        <w:rPr>
          <w:sz w:val="24"/>
          <w:szCs w:val="24"/>
        </w:rPr>
      </w:pPr>
      <w:r>
        <w:rPr>
          <w:sz w:val="24"/>
          <w:szCs w:val="24"/>
        </w:rPr>
        <w:t xml:space="preserve">praca z </w:t>
      </w:r>
      <w:r w:rsidRPr="00B938E9">
        <w:rPr>
          <w:sz w:val="24"/>
          <w:szCs w:val="24"/>
        </w:rPr>
        <w:t>wykorzystaniem wbudowanych aplikacji paneli Basic i Comfort</w:t>
      </w:r>
      <w:r>
        <w:rPr>
          <w:sz w:val="24"/>
          <w:szCs w:val="24"/>
        </w:rPr>
        <w:t>,</w:t>
      </w:r>
    </w:p>
    <w:p w14:paraId="35685F4E" w14:textId="77777777" w:rsidR="00DA75DD" w:rsidRDefault="00DA75DD" w:rsidP="00DA75DD">
      <w:pPr>
        <w:numPr>
          <w:ilvl w:val="3"/>
          <w:numId w:val="1"/>
        </w:numPr>
        <w:spacing w:line="276" w:lineRule="auto"/>
        <w:ind w:left="1491" w:right="0" w:hanging="357"/>
        <w:rPr>
          <w:sz w:val="24"/>
          <w:szCs w:val="24"/>
        </w:rPr>
      </w:pPr>
      <w:r w:rsidRPr="00494F5F">
        <w:rPr>
          <w:sz w:val="24"/>
          <w:szCs w:val="24"/>
        </w:rPr>
        <w:t>ćwiczenia praktyczne</w:t>
      </w:r>
      <w:r>
        <w:rPr>
          <w:sz w:val="24"/>
          <w:szCs w:val="24"/>
        </w:rPr>
        <w:t>.</w:t>
      </w:r>
    </w:p>
    <w:p w14:paraId="001D00E4" w14:textId="77777777" w:rsidR="00DA75DD" w:rsidRDefault="00DA75DD" w:rsidP="00DA75DD">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73B7DE3A" w14:textId="77777777" w:rsidR="00DA75DD" w:rsidRDefault="00DA75DD" w:rsidP="00DA75DD">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znajdować </w:t>
      </w:r>
      <w:r w:rsidRPr="00F40777">
        <w:rPr>
          <w:sz w:val="24"/>
          <w:szCs w:val="24"/>
        </w:rPr>
        <w:t>się w Żorach lub w promieniu do 60 km od Żor. Koszty wynajęcia miejsca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6FD54823" w14:textId="77777777" w:rsidR="00DA75DD" w:rsidRDefault="00DA75DD" w:rsidP="00DA75DD">
      <w:pPr>
        <w:numPr>
          <w:ilvl w:val="2"/>
          <w:numId w:val="1"/>
        </w:numPr>
        <w:spacing w:line="276" w:lineRule="auto"/>
        <w:ind w:left="1151" w:right="0" w:hanging="357"/>
        <w:rPr>
          <w:sz w:val="24"/>
          <w:szCs w:val="24"/>
        </w:rPr>
      </w:pPr>
      <w:r>
        <w:rPr>
          <w:sz w:val="24"/>
          <w:szCs w:val="24"/>
        </w:rPr>
        <w:t xml:space="preserve">Wykonawca </w:t>
      </w:r>
      <w:r w:rsidRPr="007F5ACB">
        <w:rPr>
          <w:sz w:val="24"/>
          <w:szCs w:val="24"/>
        </w:rPr>
        <w:t>zobowiązany będzie do zapewnienia</w:t>
      </w:r>
      <w:r>
        <w:rPr>
          <w:sz w:val="24"/>
          <w:szCs w:val="24"/>
        </w:rPr>
        <w:t xml:space="preserve"> dla </w:t>
      </w:r>
      <w:r w:rsidRPr="00FA7350">
        <w:rPr>
          <w:sz w:val="24"/>
          <w:szCs w:val="24"/>
        </w:rPr>
        <w:t>ka</w:t>
      </w:r>
      <w:r w:rsidRPr="00FA7350">
        <w:rPr>
          <w:rFonts w:hint="eastAsia"/>
          <w:sz w:val="24"/>
          <w:szCs w:val="24"/>
        </w:rPr>
        <w:t>ż</w:t>
      </w:r>
      <w:r w:rsidRPr="00FA7350">
        <w:rPr>
          <w:sz w:val="24"/>
          <w:szCs w:val="24"/>
        </w:rPr>
        <w:t>d</w:t>
      </w:r>
      <w:r>
        <w:rPr>
          <w:sz w:val="24"/>
          <w:szCs w:val="24"/>
        </w:rPr>
        <w:t>ego</w:t>
      </w:r>
      <w:r w:rsidRPr="00FA7350">
        <w:rPr>
          <w:sz w:val="24"/>
          <w:szCs w:val="24"/>
        </w:rPr>
        <w:t xml:space="preserve"> uczestnik</w:t>
      </w:r>
      <w:r>
        <w:rPr>
          <w:sz w:val="24"/>
          <w:szCs w:val="24"/>
        </w:rPr>
        <w:t>a</w:t>
      </w:r>
      <w:r w:rsidRPr="00FA7350">
        <w:rPr>
          <w:sz w:val="24"/>
          <w:szCs w:val="24"/>
        </w:rPr>
        <w:t xml:space="preserve"> szkolenia indywidualne</w:t>
      </w:r>
      <w:r>
        <w:rPr>
          <w:sz w:val="24"/>
          <w:szCs w:val="24"/>
        </w:rPr>
        <w:t>go</w:t>
      </w:r>
      <w:r w:rsidRPr="00FA7350">
        <w:rPr>
          <w:sz w:val="24"/>
          <w:szCs w:val="24"/>
        </w:rPr>
        <w:t xml:space="preserve"> stanowisk</w:t>
      </w:r>
      <w:r>
        <w:rPr>
          <w:sz w:val="24"/>
          <w:szCs w:val="24"/>
        </w:rPr>
        <w:t>a</w:t>
      </w:r>
      <w:r w:rsidRPr="00FA7350">
        <w:rPr>
          <w:sz w:val="24"/>
          <w:szCs w:val="24"/>
        </w:rPr>
        <w:t xml:space="preserve"> przeznaczone</w:t>
      </w:r>
      <w:r>
        <w:rPr>
          <w:sz w:val="24"/>
          <w:szCs w:val="24"/>
        </w:rPr>
        <w:t>go</w:t>
      </w:r>
      <w:r w:rsidRPr="00FA7350">
        <w:rPr>
          <w:sz w:val="24"/>
          <w:szCs w:val="24"/>
        </w:rPr>
        <w:t xml:space="preserve"> do nauki i rozwi</w:t>
      </w:r>
      <w:r w:rsidRPr="00FA7350">
        <w:rPr>
          <w:rFonts w:hint="eastAsia"/>
          <w:sz w:val="24"/>
          <w:szCs w:val="24"/>
        </w:rPr>
        <w:t>ą</w:t>
      </w:r>
      <w:r w:rsidRPr="00FA7350">
        <w:rPr>
          <w:sz w:val="24"/>
          <w:szCs w:val="24"/>
        </w:rPr>
        <w:t>zywania zada</w:t>
      </w:r>
      <w:r w:rsidRPr="00FA7350">
        <w:rPr>
          <w:rFonts w:hint="eastAsia"/>
          <w:sz w:val="24"/>
          <w:szCs w:val="24"/>
        </w:rPr>
        <w:t>ń</w:t>
      </w:r>
      <w:r>
        <w:rPr>
          <w:sz w:val="24"/>
          <w:szCs w:val="24"/>
        </w:rPr>
        <w:t xml:space="preserve"> </w:t>
      </w:r>
      <w:r w:rsidRPr="005D2813">
        <w:rPr>
          <w:sz w:val="24"/>
          <w:szCs w:val="24"/>
        </w:rPr>
        <w:t>przemysłowych opartych o zastosowanie sterownika, paneli operatorskich i</w:t>
      </w:r>
      <w:r>
        <w:rPr>
          <w:sz w:val="24"/>
          <w:szCs w:val="24"/>
        </w:rPr>
        <w:t> </w:t>
      </w:r>
      <w:r w:rsidRPr="005D2813">
        <w:rPr>
          <w:sz w:val="24"/>
          <w:szCs w:val="24"/>
        </w:rPr>
        <w:t>oprogramowania TIA Portal</w:t>
      </w:r>
      <w:r>
        <w:rPr>
          <w:sz w:val="24"/>
          <w:szCs w:val="24"/>
        </w:rPr>
        <w:t>.</w:t>
      </w:r>
    </w:p>
    <w:p w14:paraId="643D52AF" w14:textId="77777777" w:rsidR="00DA75DD" w:rsidRDefault="00DA75DD" w:rsidP="00DA75DD">
      <w:pPr>
        <w:numPr>
          <w:ilvl w:val="2"/>
          <w:numId w:val="1"/>
        </w:numPr>
        <w:spacing w:line="276" w:lineRule="auto"/>
        <w:ind w:left="1151" w:right="0" w:hanging="357"/>
        <w:rPr>
          <w:sz w:val="24"/>
          <w:szCs w:val="24"/>
        </w:rPr>
      </w:pPr>
      <w:r>
        <w:rPr>
          <w:sz w:val="24"/>
          <w:szCs w:val="24"/>
        </w:rPr>
        <w:t>Termin realizacji kursu / szkolenia: I / II kwartał 2025 roku,</w:t>
      </w:r>
    </w:p>
    <w:p w14:paraId="1F99FA0A" w14:textId="0C4CA439" w:rsidR="00DA75DD" w:rsidRDefault="00DA75DD" w:rsidP="00DA75DD">
      <w:pPr>
        <w:numPr>
          <w:ilvl w:val="2"/>
          <w:numId w:val="1"/>
        </w:numPr>
        <w:spacing w:line="276" w:lineRule="auto"/>
        <w:ind w:left="1151" w:right="0" w:hanging="357"/>
        <w:rPr>
          <w:sz w:val="24"/>
          <w:szCs w:val="24"/>
        </w:rPr>
      </w:pPr>
      <w:r>
        <w:rPr>
          <w:sz w:val="24"/>
          <w:szCs w:val="24"/>
        </w:rPr>
        <w:t xml:space="preserve">Czas trwania kursu: </w:t>
      </w:r>
      <w:r w:rsidR="002E0C15">
        <w:rPr>
          <w:sz w:val="24"/>
          <w:szCs w:val="24"/>
        </w:rPr>
        <w:t xml:space="preserve">od 4 do </w:t>
      </w:r>
      <w:r>
        <w:rPr>
          <w:sz w:val="24"/>
          <w:szCs w:val="24"/>
        </w:rPr>
        <w:t>5 dni (</w:t>
      </w:r>
      <w:r w:rsidR="002E0C15">
        <w:rPr>
          <w:sz w:val="24"/>
          <w:szCs w:val="24"/>
        </w:rPr>
        <w:t xml:space="preserve">około </w:t>
      </w:r>
      <w:r>
        <w:rPr>
          <w:sz w:val="24"/>
          <w:szCs w:val="24"/>
        </w:rPr>
        <w:t>35 godzin</w:t>
      </w:r>
      <w:r w:rsidR="003014CC" w:rsidRPr="003014CC">
        <w:rPr>
          <w:sz w:val="24"/>
          <w:szCs w:val="24"/>
        </w:rPr>
        <w:t xml:space="preserve"> </w:t>
      </w:r>
      <w:r w:rsidR="003014CC">
        <w:rPr>
          <w:sz w:val="24"/>
          <w:szCs w:val="24"/>
        </w:rPr>
        <w:t>dydaktycznych</w:t>
      </w:r>
      <w:r>
        <w:rPr>
          <w:sz w:val="24"/>
          <w:szCs w:val="24"/>
        </w:rPr>
        <w:t>),</w:t>
      </w:r>
    </w:p>
    <w:p w14:paraId="711A0BC6" w14:textId="54A0D5DC" w:rsidR="00DA75DD" w:rsidRDefault="00DA75DD" w:rsidP="00DA75DD">
      <w:pPr>
        <w:numPr>
          <w:ilvl w:val="2"/>
          <w:numId w:val="1"/>
        </w:numPr>
        <w:spacing w:line="276" w:lineRule="auto"/>
        <w:ind w:left="1151" w:right="0" w:hanging="357"/>
        <w:rPr>
          <w:sz w:val="24"/>
          <w:szCs w:val="24"/>
        </w:rPr>
      </w:pPr>
      <w:r>
        <w:rPr>
          <w:sz w:val="24"/>
          <w:szCs w:val="24"/>
        </w:rPr>
        <w:t xml:space="preserve">Kurs / szkolenie realizowane </w:t>
      </w:r>
      <w:r w:rsidR="005D1478">
        <w:rPr>
          <w:sz w:val="24"/>
          <w:szCs w:val="24"/>
        </w:rPr>
        <w:t>dla 4 osób</w:t>
      </w:r>
      <w:r>
        <w:rPr>
          <w:sz w:val="24"/>
          <w:szCs w:val="24"/>
        </w:rPr>
        <w:t>,</w:t>
      </w:r>
    </w:p>
    <w:p w14:paraId="0F42A956" w14:textId="77777777" w:rsidR="00DA75DD" w:rsidRPr="005E53E2" w:rsidRDefault="00DA75DD" w:rsidP="00DA75DD">
      <w:pPr>
        <w:numPr>
          <w:ilvl w:val="2"/>
          <w:numId w:val="1"/>
        </w:numPr>
        <w:spacing w:line="276" w:lineRule="auto"/>
        <w:ind w:left="1151" w:right="0" w:hanging="357"/>
        <w:rPr>
          <w:sz w:val="24"/>
          <w:szCs w:val="24"/>
        </w:rPr>
      </w:pPr>
      <w:r>
        <w:rPr>
          <w:sz w:val="24"/>
          <w:szCs w:val="24"/>
        </w:rPr>
        <w:t xml:space="preserve">Kurs / szkolenie zakończone zostanie </w:t>
      </w:r>
      <w:r w:rsidRPr="0036581D">
        <w:rPr>
          <w:sz w:val="24"/>
          <w:szCs w:val="24"/>
        </w:rPr>
        <w:t>wydaniem Certyfikatu</w:t>
      </w:r>
      <w:r w:rsidRPr="00286763">
        <w:rPr>
          <w:sz w:val="24"/>
          <w:szCs w:val="24"/>
        </w:rPr>
        <w:t xml:space="preserve"> uczestnikowi</w:t>
      </w:r>
      <w:r>
        <w:rPr>
          <w:sz w:val="24"/>
          <w:szCs w:val="24"/>
        </w:rPr>
        <w:t>.</w:t>
      </w:r>
    </w:p>
    <w:p w14:paraId="4E73BAF7" w14:textId="77777777" w:rsidR="00DA75DD" w:rsidRPr="00DA75DD" w:rsidRDefault="00DA75DD" w:rsidP="00DA75DD">
      <w:pPr>
        <w:spacing w:line="276" w:lineRule="auto"/>
        <w:ind w:right="0"/>
        <w:rPr>
          <w:b/>
          <w:bCs/>
          <w:sz w:val="24"/>
          <w:szCs w:val="24"/>
        </w:rPr>
      </w:pPr>
    </w:p>
    <w:p w14:paraId="19F75732" w14:textId="45C00378" w:rsidR="005F558D" w:rsidRPr="00BB24BA" w:rsidRDefault="00977882" w:rsidP="005F558D">
      <w:pPr>
        <w:numPr>
          <w:ilvl w:val="1"/>
          <w:numId w:val="1"/>
        </w:numPr>
        <w:spacing w:line="276" w:lineRule="auto"/>
        <w:ind w:left="782" w:right="0" w:hanging="357"/>
        <w:rPr>
          <w:b/>
          <w:bCs/>
          <w:sz w:val="24"/>
          <w:szCs w:val="24"/>
        </w:rPr>
      </w:pPr>
      <w:r w:rsidRPr="00C81455">
        <w:rPr>
          <w:b/>
          <w:bCs/>
          <w:sz w:val="24"/>
          <w:szCs w:val="24"/>
        </w:rPr>
        <w:t xml:space="preserve">Część </w:t>
      </w:r>
      <w:r w:rsidR="00DA75DD">
        <w:rPr>
          <w:b/>
          <w:bCs/>
          <w:sz w:val="24"/>
          <w:szCs w:val="24"/>
        </w:rPr>
        <w:t>14</w:t>
      </w:r>
      <w:r w:rsidRPr="00C81455">
        <w:rPr>
          <w:b/>
          <w:bCs/>
          <w:sz w:val="24"/>
          <w:szCs w:val="24"/>
        </w:rPr>
        <w:t xml:space="preserve"> –</w:t>
      </w:r>
      <w:r w:rsidR="005F558D" w:rsidRPr="00BB24BA">
        <w:rPr>
          <w:b/>
          <w:bCs/>
          <w:sz w:val="24"/>
          <w:szCs w:val="24"/>
        </w:rPr>
        <w:t>Kurs podstawowy Insert Subiekt GT:</w:t>
      </w:r>
    </w:p>
    <w:p w14:paraId="40D8CCF1" w14:textId="77777777" w:rsidR="005F558D" w:rsidRDefault="005F558D" w:rsidP="005F558D">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583B00BB" w14:textId="77777777" w:rsidR="005F558D" w:rsidRDefault="005F558D" w:rsidP="005F558D">
      <w:pPr>
        <w:numPr>
          <w:ilvl w:val="2"/>
          <w:numId w:val="1"/>
        </w:numPr>
        <w:spacing w:line="276" w:lineRule="auto"/>
        <w:ind w:left="1151" w:right="0" w:hanging="357"/>
        <w:rPr>
          <w:sz w:val="24"/>
          <w:szCs w:val="24"/>
        </w:rPr>
      </w:pPr>
      <w:r w:rsidRPr="00B471E5">
        <w:rPr>
          <w:sz w:val="24"/>
          <w:szCs w:val="24"/>
        </w:rPr>
        <w:t>Minimalny zakres programu szkolenia:</w:t>
      </w:r>
    </w:p>
    <w:p w14:paraId="6A97F533" w14:textId="77777777" w:rsidR="005F558D" w:rsidRDefault="005F558D" w:rsidP="005F558D">
      <w:pPr>
        <w:numPr>
          <w:ilvl w:val="3"/>
          <w:numId w:val="1"/>
        </w:numPr>
        <w:spacing w:line="276" w:lineRule="auto"/>
        <w:ind w:left="1491" w:right="0" w:hanging="357"/>
        <w:rPr>
          <w:sz w:val="24"/>
          <w:szCs w:val="24"/>
        </w:rPr>
      </w:pPr>
      <w:r w:rsidRPr="0031775F">
        <w:rPr>
          <w:sz w:val="24"/>
          <w:szCs w:val="24"/>
        </w:rPr>
        <w:t>zapoznanie się z podstawowymi i zaawansowanymi</w:t>
      </w:r>
      <w:r>
        <w:rPr>
          <w:sz w:val="24"/>
          <w:szCs w:val="24"/>
        </w:rPr>
        <w:t xml:space="preserve"> </w:t>
      </w:r>
      <w:r w:rsidRPr="0031775F">
        <w:rPr>
          <w:sz w:val="24"/>
          <w:szCs w:val="24"/>
        </w:rPr>
        <w:t>procesami zachodzącymi podczas obsługi najpopularniejszego programu</w:t>
      </w:r>
      <w:r>
        <w:rPr>
          <w:sz w:val="24"/>
          <w:szCs w:val="24"/>
        </w:rPr>
        <w:t xml:space="preserve"> </w:t>
      </w:r>
      <w:r w:rsidRPr="0031775F">
        <w:rPr>
          <w:sz w:val="24"/>
          <w:szCs w:val="24"/>
        </w:rPr>
        <w:t xml:space="preserve">sprzedażowo-magazynowego Subiekt GT firmy </w:t>
      </w:r>
      <w:proofErr w:type="spellStart"/>
      <w:r w:rsidRPr="0031775F">
        <w:rPr>
          <w:sz w:val="24"/>
          <w:szCs w:val="24"/>
        </w:rPr>
        <w:t>InsERT</w:t>
      </w:r>
      <w:proofErr w:type="spellEnd"/>
      <w:r w:rsidRPr="0031775F">
        <w:rPr>
          <w:sz w:val="24"/>
          <w:szCs w:val="24"/>
        </w:rPr>
        <w:t xml:space="preserve"> S.A.</w:t>
      </w:r>
      <w:r>
        <w:rPr>
          <w:sz w:val="24"/>
          <w:szCs w:val="24"/>
        </w:rPr>
        <w:t>,</w:t>
      </w:r>
    </w:p>
    <w:p w14:paraId="62A69B9D" w14:textId="77777777" w:rsidR="005F558D" w:rsidRDefault="005F558D" w:rsidP="005F558D">
      <w:pPr>
        <w:numPr>
          <w:ilvl w:val="3"/>
          <w:numId w:val="1"/>
        </w:numPr>
        <w:spacing w:line="276" w:lineRule="auto"/>
        <w:ind w:left="1491" w:right="0" w:hanging="357"/>
        <w:rPr>
          <w:sz w:val="24"/>
          <w:szCs w:val="24"/>
        </w:rPr>
      </w:pPr>
      <w:r>
        <w:rPr>
          <w:sz w:val="24"/>
          <w:szCs w:val="24"/>
        </w:rPr>
        <w:t>obsługa programu,</w:t>
      </w:r>
    </w:p>
    <w:p w14:paraId="2CACBA11" w14:textId="77777777" w:rsidR="005F558D" w:rsidRDefault="005F558D" w:rsidP="005F558D">
      <w:pPr>
        <w:numPr>
          <w:ilvl w:val="3"/>
          <w:numId w:val="1"/>
        </w:numPr>
        <w:spacing w:line="276" w:lineRule="auto"/>
        <w:ind w:left="1491" w:right="0" w:hanging="357"/>
        <w:rPr>
          <w:sz w:val="24"/>
          <w:szCs w:val="24"/>
        </w:rPr>
      </w:pPr>
      <w:r w:rsidRPr="00383849">
        <w:rPr>
          <w:sz w:val="24"/>
          <w:szCs w:val="24"/>
        </w:rPr>
        <w:t>obs</w:t>
      </w:r>
      <w:r w:rsidRPr="00383849">
        <w:rPr>
          <w:rFonts w:hint="eastAsia"/>
          <w:sz w:val="24"/>
          <w:szCs w:val="24"/>
        </w:rPr>
        <w:t>ł</w:t>
      </w:r>
      <w:r w:rsidRPr="00383849">
        <w:rPr>
          <w:sz w:val="24"/>
          <w:szCs w:val="24"/>
        </w:rPr>
        <w:t>ug</w:t>
      </w:r>
      <w:r>
        <w:rPr>
          <w:sz w:val="24"/>
          <w:szCs w:val="24"/>
        </w:rPr>
        <w:t>a</w:t>
      </w:r>
      <w:r w:rsidRPr="00383849">
        <w:rPr>
          <w:sz w:val="24"/>
          <w:szCs w:val="24"/>
        </w:rPr>
        <w:t xml:space="preserve"> urz</w:t>
      </w:r>
      <w:r w:rsidRPr="00383849">
        <w:rPr>
          <w:rFonts w:hint="eastAsia"/>
          <w:sz w:val="24"/>
          <w:szCs w:val="24"/>
        </w:rPr>
        <w:t>ą</w:t>
      </w:r>
      <w:r w:rsidRPr="00383849">
        <w:rPr>
          <w:sz w:val="24"/>
          <w:szCs w:val="24"/>
        </w:rPr>
        <w:t>dze</w:t>
      </w:r>
      <w:r w:rsidRPr="00383849">
        <w:rPr>
          <w:rFonts w:hint="eastAsia"/>
          <w:sz w:val="24"/>
          <w:szCs w:val="24"/>
        </w:rPr>
        <w:t>ń</w:t>
      </w:r>
      <w:r w:rsidRPr="00383849">
        <w:rPr>
          <w:sz w:val="24"/>
          <w:szCs w:val="24"/>
        </w:rPr>
        <w:t xml:space="preserve"> fiskalnych</w:t>
      </w:r>
      <w:r>
        <w:rPr>
          <w:sz w:val="24"/>
          <w:szCs w:val="24"/>
        </w:rPr>
        <w:t>,</w:t>
      </w:r>
    </w:p>
    <w:p w14:paraId="796AE475" w14:textId="77777777" w:rsidR="005F558D" w:rsidRDefault="005F558D" w:rsidP="005F558D">
      <w:pPr>
        <w:numPr>
          <w:ilvl w:val="3"/>
          <w:numId w:val="1"/>
        </w:numPr>
        <w:spacing w:line="276" w:lineRule="auto"/>
        <w:ind w:left="1491" w:right="0" w:hanging="357"/>
        <w:rPr>
          <w:sz w:val="24"/>
          <w:szCs w:val="24"/>
        </w:rPr>
      </w:pPr>
      <w:r>
        <w:rPr>
          <w:sz w:val="24"/>
          <w:szCs w:val="24"/>
        </w:rPr>
        <w:t xml:space="preserve">przedstawienie możliwości pracy </w:t>
      </w:r>
      <w:r w:rsidRPr="0041282C">
        <w:rPr>
          <w:sz w:val="24"/>
          <w:szCs w:val="24"/>
        </w:rPr>
        <w:t>na dowolnym stanowisku w procesie sprzeda</w:t>
      </w:r>
      <w:r w:rsidRPr="0041282C">
        <w:rPr>
          <w:rFonts w:hint="eastAsia"/>
          <w:sz w:val="24"/>
          <w:szCs w:val="24"/>
        </w:rPr>
        <w:t>ż</w:t>
      </w:r>
      <w:r w:rsidRPr="0041282C">
        <w:rPr>
          <w:sz w:val="24"/>
          <w:szCs w:val="24"/>
        </w:rPr>
        <w:t xml:space="preserve">y od magazyniera </w:t>
      </w:r>
      <w:r w:rsidRPr="0041282C">
        <w:rPr>
          <w:rFonts w:hint="eastAsia"/>
          <w:sz w:val="24"/>
          <w:szCs w:val="24"/>
        </w:rPr>
        <w:t>–</w:t>
      </w:r>
      <w:r w:rsidRPr="0041282C">
        <w:rPr>
          <w:sz w:val="24"/>
          <w:szCs w:val="24"/>
        </w:rPr>
        <w:t xml:space="preserve"> sprzedawc</w:t>
      </w:r>
      <w:r w:rsidRPr="0041282C">
        <w:rPr>
          <w:rFonts w:hint="eastAsia"/>
          <w:sz w:val="24"/>
          <w:szCs w:val="24"/>
        </w:rPr>
        <w:t>ę</w:t>
      </w:r>
      <w:r w:rsidRPr="0041282C">
        <w:rPr>
          <w:sz w:val="24"/>
          <w:szCs w:val="24"/>
        </w:rPr>
        <w:t xml:space="preserve"> do managera</w:t>
      </w:r>
      <w:r>
        <w:rPr>
          <w:sz w:val="24"/>
          <w:szCs w:val="24"/>
        </w:rPr>
        <w:t>,</w:t>
      </w:r>
    </w:p>
    <w:p w14:paraId="14CB44E2" w14:textId="77777777" w:rsidR="005F558D" w:rsidRDefault="005F558D" w:rsidP="005F558D">
      <w:pPr>
        <w:numPr>
          <w:ilvl w:val="3"/>
          <w:numId w:val="1"/>
        </w:numPr>
        <w:spacing w:line="276" w:lineRule="auto"/>
        <w:ind w:left="1491" w:right="0" w:hanging="357"/>
        <w:rPr>
          <w:sz w:val="24"/>
          <w:szCs w:val="24"/>
        </w:rPr>
      </w:pPr>
      <w:r w:rsidRPr="00494F5F">
        <w:rPr>
          <w:sz w:val="24"/>
          <w:szCs w:val="24"/>
        </w:rPr>
        <w:t>ćwiczenia praktyczne</w:t>
      </w:r>
      <w:r>
        <w:rPr>
          <w:sz w:val="24"/>
          <w:szCs w:val="24"/>
        </w:rPr>
        <w:t>.</w:t>
      </w:r>
    </w:p>
    <w:p w14:paraId="551E46A0" w14:textId="77777777" w:rsidR="005F558D" w:rsidRDefault="005F558D" w:rsidP="005F558D">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05884EA1" w14:textId="77777777" w:rsidR="005F558D" w:rsidRDefault="005F558D" w:rsidP="005F558D">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(sali) </w:t>
      </w:r>
      <w:r>
        <w:rPr>
          <w:sz w:val="24"/>
          <w:szCs w:val="24"/>
        </w:rPr>
        <w:t>realizacji kursu / szkolenia</w:t>
      </w:r>
      <w:r w:rsidRPr="007F5ACB">
        <w:rPr>
          <w:sz w:val="24"/>
          <w:szCs w:val="24"/>
        </w:rPr>
        <w:t xml:space="preserve">. Miejsce przeprowadzenia </w:t>
      </w:r>
      <w:r w:rsidRPr="00302230">
        <w:rPr>
          <w:sz w:val="24"/>
          <w:szCs w:val="24"/>
        </w:rPr>
        <w:t xml:space="preserve">zajęć powinno znajdować się w Żorach lub w promieniu do 60 km </w:t>
      </w:r>
      <w:r w:rsidRPr="00302230">
        <w:rPr>
          <w:sz w:val="24"/>
          <w:szCs w:val="24"/>
        </w:rPr>
        <w:lastRenderedPageBreak/>
        <w:t>od Żor. Koszty wy</w:t>
      </w:r>
      <w:r w:rsidRPr="007F5ACB">
        <w:rPr>
          <w:sz w:val="24"/>
          <w:szCs w:val="24"/>
        </w:rPr>
        <w:t xml:space="preserve">najęcia </w:t>
      </w:r>
      <w:r>
        <w:rPr>
          <w:sz w:val="24"/>
          <w:szCs w:val="24"/>
        </w:rPr>
        <w:t>miejsca</w:t>
      </w:r>
      <w:r w:rsidRPr="007F5ACB">
        <w:rPr>
          <w:sz w:val="24"/>
          <w:szCs w:val="24"/>
        </w:rPr>
        <w:t xml:space="preserve"> w który</w:t>
      </w:r>
      <w:r>
        <w:rPr>
          <w:sz w:val="24"/>
          <w:szCs w:val="24"/>
        </w:rPr>
        <w:t>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593D3C8C" w14:textId="77777777" w:rsidR="005F558D" w:rsidRDefault="005F558D" w:rsidP="005F558D">
      <w:pPr>
        <w:numPr>
          <w:ilvl w:val="2"/>
          <w:numId w:val="1"/>
        </w:numPr>
        <w:spacing w:line="276" w:lineRule="auto"/>
        <w:ind w:left="1151" w:right="0" w:hanging="357"/>
        <w:rPr>
          <w:sz w:val="24"/>
          <w:szCs w:val="24"/>
        </w:rPr>
      </w:pPr>
      <w:r>
        <w:rPr>
          <w:sz w:val="24"/>
          <w:szCs w:val="24"/>
        </w:rPr>
        <w:t>Termin realizacji kursu / szkolenia: I / II kwartał 2025 roku,</w:t>
      </w:r>
    </w:p>
    <w:p w14:paraId="1D489A55" w14:textId="544FBC71" w:rsidR="005F558D" w:rsidRDefault="005F558D" w:rsidP="005F558D">
      <w:pPr>
        <w:numPr>
          <w:ilvl w:val="2"/>
          <w:numId w:val="1"/>
        </w:numPr>
        <w:spacing w:line="276" w:lineRule="auto"/>
        <w:ind w:left="1151" w:right="0" w:hanging="357"/>
        <w:rPr>
          <w:sz w:val="24"/>
          <w:szCs w:val="24"/>
        </w:rPr>
      </w:pPr>
      <w:r>
        <w:rPr>
          <w:sz w:val="24"/>
          <w:szCs w:val="24"/>
        </w:rPr>
        <w:t>Czas trwania kursu: 2 dni (</w:t>
      </w:r>
      <w:r w:rsidR="004A3311">
        <w:rPr>
          <w:sz w:val="24"/>
          <w:szCs w:val="24"/>
        </w:rPr>
        <w:t>około 18 godzin</w:t>
      </w:r>
      <w:r w:rsidR="003014CC" w:rsidRPr="003014CC">
        <w:rPr>
          <w:sz w:val="24"/>
          <w:szCs w:val="24"/>
        </w:rPr>
        <w:t xml:space="preserve"> </w:t>
      </w:r>
      <w:r w:rsidR="003014CC">
        <w:rPr>
          <w:sz w:val="24"/>
          <w:szCs w:val="24"/>
        </w:rPr>
        <w:t>dydaktycznych</w:t>
      </w:r>
      <w:r>
        <w:rPr>
          <w:sz w:val="24"/>
          <w:szCs w:val="24"/>
        </w:rPr>
        <w:t>),</w:t>
      </w:r>
    </w:p>
    <w:p w14:paraId="05556FB2" w14:textId="644B9E44" w:rsidR="005F558D" w:rsidRPr="00286763" w:rsidRDefault="005F558D" w:rsidP="005F558D">
      <w:pPr>
        <w:numPr>
          <w:ilvl w:val="2"/>
          <w:numId w:val="1"/>
        </w:numPr>
        <w:spacing w:line="276" w:lineRule="auto"/>
        <w:ind w:left="1151" w:right="0" w:hanging="357"/>
        <w:rPr>
          <w:sz w:val="24"/>
          <w:szCs w:val="24"/>
        </w:rPr>
      </w:pPr>
      <w:r>
        <w:rPr>
          <w:sz w:val="24"/>
          <w:szCs w:val="24"/>
        </w:rPr>
        <w:t xml:space="preserve">Kurs / szkolenie realizowane </w:t>
      </w:r>
      <w:r w:rsidR="005D1478" w:rsidRPr="00286763">
        <w:rPr>
          <w:sz w:val="24"/>
          <w:szCs w:val="24"/>
        </w:rPr>
        <w:t>dla 3 osób</w:t>
      </w:r>
      <w:r w:rsidRPr="00286763">
        <w:rPr>
          <w:sz w:val="24"/>
          <w:szCs w:val="24"/>
        </w:rPr>
        <w:t>,</w:t>
      </w:r>
    </w:p>
    <w:p w14:paraId="39AAB7B6" w14:textId="77777777" w:rsidR="005F558D" w:rsidRPr="00286763" w:rsidRDefault="005F558D" w:rsidP="005F558D">
      <w:pPr>
        <w:numPr>
          <w:ilvl w:val="2"/>
          <w:numId w:val="1"/>
        </w:numPr>
        <w:spacing w:line="276" w:lineRule="auto"/>
        <w:ind w:left="1151" w:right="0" w:hanging="357"/>
        <w:rPr>
          <w:sz w:val="24"/>
          <w:szCs w:val="24"/>
        </w:rPr>
      </w:pPr>
      <w:r w:rsidRPr="00286763">
        <w:rPr>
          <w:sz w:val="24"/>
          <w:szCs w:val="24"/>
        </w:rPr>
        <w:t xml:space="preserve">Kurs / szkolenie zakończone zostanie </w:t>
      </w:r>
      <w:r w:rsidRPr="0036581D">
        <w:rPr>
          <w:sz w:val="24"/>
          <w:szCs w:val="24"/>
        </w:rPr>
        <w:t>wydaniem Certyfikatu</w:t>
      </w:r>
      <w:r w:rsidRPr="00286763">
        <w:rPr>
          <w:sz w:val="24"/>
          <w:szCs w:val="24"/>
        </w:rPr>
        <w:t xml:space="preserve"> uczestnikowi.</w:t>
      </w:r>
    </w:p>
    <w:p w14:paraId="7DEA20C0" w14:textId="77777777" w:rsidR="005F558D" w:rsidRDefault="005F558D" w:rsidP="005F558D">
      <w:pPr>
        <w:spacing w:line="276" w:lineRule="auto"/>
        <w:ind w:left="0" w:right="0" w:firstLine="0"/>
        <w:rPr>
          <w:b/>
          <w:bCs/>
          <w:sz w:val="24"/>
          <w:szCs w:val="24"/>
        </w:rPr>
      </w:pPr>
    </w:p>
    <w:p w14:paraId="60D3C3AF" w14:textId="5D13C3E8" w:rsidR="00977882" w:rsidRPr="00C81455" w:rsidRDefault="005F558D" w:rsidP="008702D2">
      <w:pPr>
        <w:numPr>
          <w:ilvl w:val="1"/>
          <w:numId w:val="1"/>
        </w:numPr>
        <w:spacing w:line="276" w:lineRule="auto"/>
        <w:ind w:left="782" w:right="0" w:hanging="357"/>
        <w:rPr>
          <w:b/>
          <w:bCs/>
          <w:sz w:val="24"/>
          <w:szCs w:val="24"/>
        </w:rPr>
      </w:pPr>
      <w:r>
        <w:rPr>
          <w:b/>
          <w:bCs/>
          <w:sz w:val="24"/>
          <w:szCs w:val="24"/>
        </w:rPr>
        <w:t xml:space="preserve">Część 15 </w:t>
      </w:r>
      <w:r w:rsidR="00977882" w:rsidRPr="00C81455">
        <w:rPr>
          <w:b/>
          <w:bCs/>
          <w:sz w:val="24"/>
          <w:szCs w:val="24"/>
        </w:rPr>
        <w:t>UX Designer – projektowanie aplikacji:</w:t>
      </w:r>
    </w:p>
    <w:p w14:paraId="78862460" w14:textId="77777777" w:rsidR="00B5094D" w:rsidRDefault="00B5094D" w:rsidP="00B5094D">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w:t>
      </w:r>
      <w:r w:rsidRPr="00E53123">
        <w:rPr>
          <w:sz w:val="24"/>
          <w:szCs w:val="24"/>
        </w:rPr>
        <w:t xml:space="preserve">oraz </w:t>
      </w:r>
      <w:r>
        <w:rPr>
          <w:sz w:val="24"/>
          <w:szCs w:val="24"/>
        </w:rPr>
        <w:t xml:space="preserve">nauczycieli / nauczycielek, a także ich wsparcie w </w:t>
      </w:r>
      <w:r w:rsidRPr="003B629B">
        <w:rPr>
          <w:sz w:val="24"/>
          <w:szCs w:val="24"/>
        </w:rPr>
        <w:t>zakresie zdobywania dodatkowych uprawnień</w:t>
      </w:r>
      <w:r>
        <w:rPr>
          <w:sz w:val="24"/>
          <w:szCs w:val="24"/>
        </w:rPr>
        <w:t xml:space="preserve"> </w:t>
      </w:r>
      <w:r w:rsidRPr="003B629B">
        <w:rPr>
          <w:sz w:val="24"/>
          <w:szCs w:val="24"/>
        </w:rPr>
        <w:t>zwiększających 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4D2E7CFF" w14:textId="77777777" w:rsidR="00B5094D" w:rsidRDefault="00B5094D" w:rsidP="00B5094D">
      <w:pPr>
        <w:numPr>
          <w:ilvl w:val="2"/>
          <w:numId w:val="1"/>
        </w:numPr>
        <w:spacing w:line="276" w:lineRule="auto"/>
        <w:ind w:left="1151" w:right="0" w:hanging="357"/>
        <w:rPr>
          <w:sz w:val="24"/>
          <w:szCs w:val="24"/>
        </w:rPr>
      </w:pPr>
      <w:r w:rsidRPr="00B471E5">
        <w:rPr>
          <w:sz w:val="24"/>
          <w:szCs w:val="24"/>
        </w:rPr>
        <w:t>Minimalny zakres programu szkolenia:</w:t>
      </w:r>
    </w:p>
    <w:p w14:paraId="5A66C0ED" w14:textId="581CAB44" w:rsidR="00713AF4" w:rsidRDefault="00AC73D1" w:rsidP="00713AF4">
      <w:pPr>
        <w:numPr>
          <w:ilvl w:val="3"/>
          <w:numId w:val="1"/>
        </w:numPr>
        <w:spacing w:line="276" w:lineRule="auto"/>
        <w:ind w:left="1491" w:right="0" w:hanging="357"/>
        <w:rPr>
          <w:sz w:val="24"/>
          <w:szCs w:val="24"/>
        </w:rPr>
      </w:pPr>
      <w:r w:rsidRPr="00AC73D1">
        <w:rPr>
          <w:sz w:val="24"/>
          <w:szCs w:val="24"/>
        </w:rPr>
        <w:t>wprowadzenie w świat projektowania interfejsów, badań UX oraz procesu projektowego</w:t>
      </w:r>
      <w:r>
        <w:rPr>
          <w:sz w:val="24"/>
          <w:szCs w:val="24"/>
        </w:rPr>
        <w:t>,</w:t>
      </w:r>
    </w:p>
    <w:p w14:paraId="687BB1BE" w14:textId="35C104A7" w:rsidR="00D122AA" w:rsidRDefault="00D122AA" w:rsidP="00713AF4">
      <w:pPr>
        <w:numPr>
          <w:ilvl w:val="3"/>
          <w:numId w:val="1"/>
        </w:numPr>
        <w:spacing w:line="276" w:lineRule="auto"/>
        <w:ind w:left="1491" w:right="0" w:hanging="357"/>
        <w:rPr>
          <w:sz w:val="24"/>
          <w:szCs w:val="24"/>
        </w:rPr>
      </w:pPr>
      <w:r>
        <w:rPr>
          <w:sz w:val="24"/>
          <w:szCs w:val="24"/>
        </w:rPr>
        <w:t>za</w:t>
      </w:r>
      <w:r w:rsidRPr="00D122AA">
        <w:rPr>
          <w:sz w:val="24"/>
          <w:szCs w:val="24"/>
        </w:rPr>
        <w:t>pozna</w:t>
      </w:r>
      <w:r>
        <w:rPr>
          <w:sz w:val="24"/>
          <w:szCs w:val="24"/>
        </w:rPr>
        <w:t>nie z</w:t>
      </w:r>
      <w:r w:rsidRPr="00D122AA">
        <w:rPr>
          <w:sz w:val="24"/>
          <w:szCs w:val="24"/>
        </w:rPr>
        <w:t xml:space="preserve"> narz</w:t>
      </w:r>
      <w:r w:rsidRPr="00D122AA">
        <w:rPr>
          <w:rFonts w:hint="eastAsia"/>
          <w:sz w:val="24"/>
          <w:szCs w:val="24"/>
        </w:rPr>
        <w:t>ę</w:t>
      </w:r>
      <w:r w:rsidRPr="00D122AA">
        <w:rPr>
          <w:sz w:val="24"/>
          <w:szCs w:val="24"/>
        </w:rPr>
        <w:t>dzi</w:t>
      </w:r>
      <w:r>
        <w:rPr>
          <w:sz w:val="24"/>
          <w:szCs w:val="24"/>
        </w:rPr>
        <w:t>em</w:t>
      </w:r>
      <w:r w:rsidRPr="00D122AA">
        <w:rPr>
          <w:sz w:val="24"/>
          <w:szCs w:val="24"/>
        </w:rPr>
        <w:t xml:space="preserve"> UX Designer</w:t>
      </w:r>
      <w:r>
        <w:rPr>
          <w:sz w:val="24"/>
          <w:szCs w:val="24"/>
        </w:rPr>
        <w:t>,</w:t>
      </w:r>
    </w:p>
    <w:p w14:paraId="73BA75CC" w14:textId="7D2751D7" w:rsidR="00627F06" w:rsidRDefault="00627F06" w:rsidP="00713AF4">
      <w:pPr>
        <w:numPr>
          <w:ilvl w:val="3"/>
          <w:numId w:val="1"/>
        </w:numPr>
        <w:spacing w:line="276" w:lineRule="auto"/>
        <w:ind w:left="1491" w:right="0" w:hanging="357"/>
        <w:rPr>
          <w:sz w:val="24"/>
          <w:szCs w:val="24"/>
        </w:rPr>
      </w:pPr>
      <w:r w:rsidRPr="00627F06">
        <w:rPr>
          <w:sz w:val="24"/>
          <w:szCs w:val="24"/>
        </w:rPr>
        <w:t>tworz</w:t>
      </w:r>
      <w:r>
        <w:rPr>
          <w:sz w:val="24"/>
          <w:szCs w:val="24"/>
        </w:rPr>
        <w:t>enie</w:t>
      </w:r>
      <w:r w:rsidRPr="00627F06">
        <w:rPr>
          <w:sz w:val="24"/>
          <w:szCs w:val="24"/>
        </w:rPr>
        <w:t xml:space="preserve"> interfejs</w:t>
      </w:r>
      <w:r>
        <w:rPr>
          <w:sz w:val="24"/>
          <w:szCs w:val="24"/>
        </w:rPr>
        <w:t>ów</w:t>
      </w:r>
      <w:r w:rsidRPr="00627F06">
        <w:rPr>
          <w:sz w:val="24"/>
          <w:szCs w:val="24"/>
        </w:rPr>
        <w:t xml:space="preserve"> na urz</w:t>
      </w:r>
      <w:r w:rsidRPr="00627F06">
        <w:rPr>
          <w:rFonts w:hint="eastAsia"/>
          <w:sz w:val="24"/>
          <w:szCs w:val="24"/>
        </w:rPr>
        <w:t>ą</w:t>
      </w:r>
      <w:r w:rsidRPr="00627F06">
        <w:rPr>
          <w:sz w:val="24"/>
          <w:szCs w:val="24"/>
        </w:rPr>
        <w:t>dzenia mobilne</w:t>
      </w:r>
      <w:r>
        <w:rPr>
          <w:sz w:val="24"/>
          <w:szCs w:val="24"/>
        </w:rPr>
        <w:t>,</w:t>
      </w:r>
    </w:p>
    <w:p w14:paraId="72A77A9F" w14:textId="2C618D50" w:rsidR="00627F06" w:rsidRDefault="00E03B18" w:rsidP="00713AF4">
      <w:pPr>
        <w:numPr>
          <w:ilvl w:val="3"/>
          <w:numId w:val="1"/>
        </w:numPr>
        <w:spacing w:line="276" w:lineRule="auto"/>
        <w:ind w:left="1491" w:right="0" w:hanging="357"/>
        <w:rPr>
          <w:sz w:val="24"/>
          <w:szCs w:val="24"/>
        </w:rPr>
      </w:pPr>
      <w:r w:rsidRPr="00E03B18">
        <w:rPr>
          <w:sz w:val="24"/>
          <w:szCs w:val="24"/>
        </w:rPr>
        <w:t>różnice w projektowaniu na różne wielkości ekranów</w:t>
      </w:r>
      <w:r>
        <w:rPr>
          <w:sz w:val="24"/>
          <w:szCs w:val="24"/>
        </w:rPr>
        <w:t>,</w:t>
      </w:r>
    </w:p>
    <w:p w14:paraId="4C4784F6" w14:textId="679C56CA" w:rsidR="00AC73D1" w:rsidRDefault="00475DCE" w:rsidP="00713AF4">
      <w:pPr>
        <w:numPr>
          <w:ilvl w:val="3"/>
          <w:numId w:val="1"/>
        </w:numPr>
        <w:spacing w:line="276" w:lineRule="auto"/>
        <w:ind w:left="1491" w:right="0" w:hanging="357"/>
        <w:rPr>
          <w:sz w:val="24"/>
          <w:szCs w:val="24"/>
        </w:rPr>
      </w:pPr>
      <w:r w:rsidRPr="00475DCE">
        <w:rPr>
          <w:sz w:val="24"/>
          <w:szCs w:val="24"/>
        </w:rPr>
        <w:t>testowa</w:t>
      </w:r>
      <w:r>
        <w:rPr>
          <w:sz w:val="24"/>
          <w:szCs w:val="24"/>
        </w:rPr>
        <w:t>nie</w:t>
      </w:r>
      <w:r w:rsidRPr="00475DCE">
        <w:rPr>
          <w:sz w:val="24"/>
          <w:szCs w:val="24"/>
        </w:rPr>
        <w:t xml:space="preserve"> projekt</w:t>
      </w:r>
      <w:r>
        <w:rPr>
          <w:sz w:val="24"/>
          <w:szCs w:val="24"/>
        </w:rPr>
        <w:t>ów,</w:t>
      </w:r>
    </w:p>
    <w:p w14:paraId="0763C2E0" w14:textId="7C4B8589" w:rsidR="00475DCE" w:rsidRDefault="00BE2BD4" w:rsidP="00713AF4">
      <w:pPr>
        <w:numPr>
          <w:ilvl w:val="3"/>
          <w:numId w:val="1"/>
        </w:numPr>
        <w:spacing w:line="276" w:lineRule="auto"/>
        <w:ind w:left="1491" w:right="0" w:hanging="357"/>
        <w:rPr>
          <w:sz w:val="24"/>
          <w:szCs w:val="24"/>
        </w:rPr>
      </w:pPr>
      <w:r w:rsidRPr="00BE2BD4">
        <w:rPr>
          <w:sz w:val="24"/>
          <w:szCs w:val="24"/>
        </w:rPr>
        <w:t>popraw</w:t>
      </w:r>
      <w:r>
        <w:rPr>
          <w:sz w:val="24"/>
          <w:szCs w:val="24"/>
        </w:rPr>
        <w:t>a</w:t>
      </w:r>
      <w:r w:rsidRPr="00BE2BD4">
        <w:rPr>
          <w:sz w:val="24"/>
          <w:szCs w:val="24"/>
        </w:rPr>
        <w:t xml:space="preserve"> u</w:t>
      </w:r>
      <w:r w:rsidRPr="00BE2BD4">
        <w:rPr>
          <w:rFonts w:hint="eastAsia"/>
          <w:sz w:val="24"/>
          <w:szCs w:val="24"/>
        </w:rPr>
        <w:t>ż</w:t>
      </w:r>
      <w:r w:rsidRPr="00BE2BD4">
        <w:rPr>
          <w:sz w:val="24"/>
          <w:szCs w:val="24"/>
        </w:rPr>
        <w:t>yteczno</w:t>
      </w:r>
      <w:r w:rsidRPr="00BE2BD4">
        <w:rPr>
          <w:rFonts w:hint="eastAsia"/>
          <w:sz w:val="24"/>
          <w:szCs w:val="24"/>
        </w:rPr>
        <w:t>ś</w:t>
      </w:r>
      <w:r>
        <w:rPr>
          <w:sz w:val="24"/>
          <w:szCs w:val="24"/>
        </w:rPr>
        <w:t>ci</w:t>
      </w:r>
      <w:r w:rsidRPr="00BE2BD4">
        <w:rPr>
          <w:sz w:val="24"/>
          <w:szCs w:val="24"/>
        </w:rPr>
        <w:t xml:space="preserve"> istniej</w:t>
      </w:r>
      <w:r w:rsidRPr="00BE2BD4">
        <w:rPr>
          <w:rFonts w:hint="eastAsia"/>
          <w:sz w:val="24"/>
          <w:szCs w:val="24"/>
        </w:rPr>
        <w:t>ą</w:t>
      </w:r>
      <w:r w:rsidRPr="00BE2BD4">
        <w:rPr>
          <w:sz w:val="24"/>
          <w:szCs w:val="24"/>
        </w:rPr>
        <w:t>cych stron i aplikacji</w:t>
      </w:r>
      <w:r>
        <w:rPr>
          <w:sz w:val="24"/>
          <w:szCs w:val="24"/>
        </w:rPr>
        <w:t>,</w:t>
      </w:r>
    </w:p>
    <w:p w14:paraId="0137990B" w14:textId="40B9A5F4" w:rsidR="00BE2BD4" w:rsidRDefault="00BA0D5F" w:rsidP="00713AF4">
      <w:pPr>
        <w:numPr>
          <w:ilvl w:val="3"/>
          <w:numId w:val="1"/>
        </w:numPr>
        <w:spacing w:line="276" w:lineRule="auto"/>
        <w:ind w:left="1491" w:right="0" w:hanging="357"/>
        <w:rPr>
          <w:sz w:val="24"/>
          <w:szCs w:val="24"/>
        </w:rPr>
      </w:pPr>
      <w:r w:rsidRPr="00BA0D5F">
        <w:rPr>
          <w:sz w:val="24"/>
          <w:szCs w:val="24"/>
        </w:rPr>
        <w:t>projektowa</w:t>
      </w:r>
      <w:r>
        <w:rPr>
          <w:sz w:val="24"/>
          <w:szCs w:val="24"/>
        </w:rPr>
        <w:t>nie</w:t>
      </w:r>
      <w:r w:rsidRPr="00BA0D5F">
        <w:rPr>
          <w:sz w:val="24"/>
          <w:szCs w:val="24"/>
        </w:rPr>
        <w:t xml:space="preserve"> intuicyjn</w:t>
      </w:r>
      <w:r w:rsidR="00A901B8">
        <w:rPr>
          <w:sz w:val="24"/>
          <w:szCs w:val="24"/>
        </w:rPr>
        <w:t>ej</w:t>
      </w:r>
      <w:r w:rsidRPr="00BA0D5F">
        <w:rPr>
          <w:sz w:val="24"/>
          <w:szCs w:val="24"/>
        </w:rPr>
        <w:t xml:space="preserve"> architektur</w:t>
      </w:r>
      <w:r w:rsidR="00A901B8">
        <w:rPr>
          <w:sz w:val="24"/>
          <w:szCs w:val="24"/>
        </w:rPr>
        <w:t>y</w:t>
      </w:r>
      <w:r w:rsidRPr="00BA0D5F">
        <w:rPr>
          <w:sz w:val="24"/>
          <w:szCs w:val="24"/>
        </w:rPr>
        <w:t xml:space="preserve"> informacji</w:t>
      </w:r>
      <w:r w:rsidR="00A901B8">
        <w:rPr>
          <w:sz w:val="24"/>
          <w:szCs w:val="24"/>
        </w:rPr>
        <w:t>,</w:t>
      </w:r>
    </w:p>
    <w:p w14:paraId="4BA4C367" w14:textId="63A68F51" w:rsidR="00A901B8" w:rsidRDefault="00A901B8" w:rsidP="00713AF4">
      <w:pPr>
        <w:numPr>
          <w:ilvl w:val="3"/>
          <w:numId w:val="1"/>
        </w:numPr>
        <w:spacing w:line="276" w:lineRule="auto"/>
        <w:ind w:left="1491" w:right="0" w:hanging="357"/>
        <w:rPr>
          <w:sz w:val="24"/>
          <w:szCs w:val="24"/>
        </w:rPr>
      </w:pPr>
      <w:r>
        <w:rPr>
          <w:sz w:val="24"/>
          <w:szCs w:val="24"/>
        </w:rPr>
        <w:t>ć</w:t>
      </w:r>
      <w:r w:rsidRPr="008E2265">
        <w:rPr>
          <w:sz w:val="24"/>
          <w:szCs w:val="24"/>
        </w:rPr>
        <w:t>wiczenia praktyczne</w:t>
      </w:r>
      <w:r>
        <w:rPr>
          <w:sz w:val="24"/>
          <w:szCs w:val="24"/>
        </w:rPr>
        <w:t>.</w:t>
      </w:r>
    </w:p>
    <w:p w14:paraId="0B7E21E0" w14:textId="77777777" w:rsidR="00B5094D" w:rsidRDefault="00B5094D" w:rsidP="00B5094D">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00E63CAF" w14:textId="17ACC399" w:rsidR="00B5094D" w:rsidRDefault="00B5094D" w:rsidP="00B5094D">
      <w:pPr>
        <w:numPr>
          <w:ilvl w:val="2"/>
          <w:numId w:val="1"/>
        </w:numPr>
        <w:spacing w:line="276" w:lineRule="auto"/>
        <w:ind w:left="1151" w:right="0" w:hanging="357"/>
        <w:rPr>
          <w:sz w:val="24"/>
          <w:szCs w:val="24"/>
        </w:rPr>
      </w:pPr>
      <w:r w:rsidRPr="007F5ACB">
        <w:rPr>
          <w:sz w:val="24"/>
          <w:szCs w:val="24"/>
        </w:rPr>
        <w:t xml:space="preserve">Wykonawca </w:t>
      </w:r>
      <w:r w:rsidR="00B6775E" w:rsidRPr="007F5ACB">
        <w:rPr>
          <w:sz w:val="24"/>
          <w:szCs w:val="24"/>
        </w:rPr>
        <w:t xml:space="preserve">zobowiązany będzie do </w:t>
      </w:r>
      <w:r w:rsidR="00B6775E">
        <w:rPr>
          <w:sz w:val="24"/>
          <w:szCs w:val="24"/>
        </w:rPr>
        <w:t>realizacji kursu / szkolenia w miejscu wskazanym przez Zamawiającego, którym będzie</w:t>
      </w:r>
      <w:r w:rsidR="00B6775E" w:rsidRPr="007F5ACB">
        <w:rPr>
          <w:sz w:val="24"/>
          <w:szCs w:val="24"/>
        </w:rPr>
        <w:t xml:space="preserve"> </w:t>
      </w:r>
      <w:r w:rsidR="00B6775E" w:rsidRPr="00143D4F">
        <w:rPr>
          <w:sz w:val="24"/>
          <w:szCs w:val="24"/>
        </w:rPr>
        <w:t>KSSENON, zlokalizowany przy ul.</w:t>
      </w:r>
      <w:r w:rsidR="00B6775E">
        <w:rPr>
          <w:sz w:val="24"/>
          <w:szCs w:val="24"/>
        </w:rPr>
        <w:t> </w:t>
      </w:r>
      <w:r w:rsidR="00B6775E" w:rsidRPr="00143D4F">
        <w:rPr>
          <w:sz w:val="24"/>
          <w:szCs w:val="24"/>
        </w:rPr>
        <w:t>Rozwojowej 2, 44-240 Żory</w:t>
      </w:r>
      <w:r w:rsidR="00B6775E" w:rsidRPr="007F5ACB">
        <w:rPr>
          <w:sz w:val="24"/>
          <w:szCs w:val="24"/>
        </w:rPr>
        <w:t xml:space="preserve">. Koszty </w:t>
      </w:r>
      <w:r w:rsidR="00B6775E">
        <w:rPr>
          <w:sz w:val="24"/>
          <w:szCs w:val="24"/>
        </w:rPr>
        <w:t>miejsca</w:t>
      </w:r>
      <w:r w:rsidR="00B6775E" w:rsidRPr="007F5ACB">
        <w:rPr>
          <w:sz w:val="24"/>
          <w:szCs w:val="24"/>
        </w:rPr>
        <w:t xml:space="preserve"> w który</w:t>
      </w:r>
      <w:r w:rsidR="00B6775E">
        <w:rPr>
          <w:sz w:val="24"/>
          <w:szCs w:val="24"/>
        </w:rPr>
        <w:t>m</w:t>
      </w:r>
      <w:r w:rsidR="00B6775E" w:rsidRPr="007F5ACB">
        <w:rPr>
          <w:sz w:val="24"/>
          <w:szCs w:val="24"/>
        </w:rPr>
        <w:t xml:space="preserve"> odbywać się będzie </w:t>
      </w:r>
      <w:r w:rsidR="00B6775E">
        <w:rPr>
          <w:sz w:val="24"/>
          <w:szCs w:val="24"/>
        </w:rPr>
        <w:t>kurs / szkolenie</w:t>
      </w:r>
      <w:r w:rsidR="00B6775E" w:rsidRPr="007F5ACB">
        <w:rPr>
          <w:sz w:val="24"/>
          <w:szCs w:val="24"/>
        </w:rPr>
        <w:t xml:space="preserve"> pokrywa </w:t>
      </w:r>
      <w:r w:rsidR="00B6775E">
        <w:rPr>
          <w:sz w:val="24"/>
          <w:szCs w:val="24"/>
        </w:rPr>
        <w:t>Zamawiający,</w:t>
      </w:r>
    </w:p>
    <w:p w14:paraId="1BB2C2CB" w14:textId="64339DAF" w:rsidR="00B5094D" w:rsidRDefault="00B5094D" w:rsidP="00B5094D">
      <w:pPr>
        <w:numPr>
          <w:ilvl w:val="2"/>
          <w:numId w:val="1"/>
        </w:numPr>
        <w:spacing w:line="276" w:lineRule="auto"/>
        <w:ind w:left="1151" w:right="0" w:hanging="357"/>
        <w:rPr>
          <w:sz w:val="24"/>
          <w:szCs w:val="24"/>
        </w:rPr>
      </w:pPr>
      <w:r>
        <w:rPr>
          <w:sz w:val="24"/>
          <w:szCs w:val="24"/>
        </w:rPr>
        <w:t>Termin realizacji kursu / szkolenia: I</w:t>
      </w:r>
      <w:r w:rsidR="004260AA">
        <w:rPr>
          <w:sz w:val="24"/>
          <w:szCs w:val="24"/>
        </w:rPr>
        <w:t xml:space="preserve"> /</w:t>
      </w:r>
      <w:r>
        <w:rPr>
          <w:sz w:val="24"/>
          <w:szCs w:val="24"/>
        </w:rPr>
        <w:t xml:space="preserve"> </w:t>
      </w:r>
      <w:r w:rsidR="004260AA">
        <w:rPr>
          <w:sz w:val="24"/>
          <w:szCs w:val="24"/>
        </w:rPr>
        <w:t>I</w:t>
      </w:r>
      <w:r>
        <w:rPr>
          <w:sz w:val="24"/>
          <w:szCs w:val="24"/>
        </w:rPr>
        <w:t>I kwartał 202</w:t>
      </w:r>
      <w:r w:rsidR="004260AA">
        <w:rPr>
          <w:sz w:val="24"/>
          <w:szCs w:val="24"/>
        </w:rPr>
        <w:t>5</w:t>
      </w:r>
      <w:r>
        <w:rPr>
          <w:sz w:val="24"/>
          <w:szCs w:val="24"/>
        </w:rPr>
        <w:t xml:space="preserve"> roku,</w:t>
      </w:r>
    </w:p>
    <w:p w14:paraId="7AFEFF3C" w14:textId="394EE32F" w:rsidR="00713AF4" w:rsidRDefault="00713AF4" w:rsidP="00713AF4">
      <w:pPr>
        <w:numPr>
          <w:ilvl w:val="2"/>
          <w:numId w:val="1"/>
        </w:numPr>
        <w:spacing w:line="276" w:lineRule="auto"/>
        <w:ind w:left="1151" w:right="0" w:hanging="357"/>
        <w:rPr>
          <w:sz w:val="24"/>
          <w:szCs w:val="24"/>
        </w:rPr>
      </w:pPr>
      <w:r>
        <w:rPr>
          <w:sz w:val="24"/>
          <w:szCs w:val="24"/>
        </w:rPr>
        <w:t xml:space="preserve">Czas trwania kursu: </w:t>
      </w:r>
      <w:r w:rsidR="004A3311">
        <w:rPr>
          <w:sz w:val="24"/>
          <w:szCs w:val="24"/>
        </w:rPr>
        <w:t>16</w:t>
      </w:r>
      <w:r>
        <w:rPr>
          <w:sz w:val="24"/>
          <w:szCs w:val="24"/>
        </w:rPr>
        <w:t xml:space="preserve"> </w:t>
      </w:r>
      <w:r w:rsidR="00FB559D">
        <w:rPr>
          <w:sz w:val="24"/>
          <w:szCs w:val="24"/>
        </w:rPr>
        <w:t>g</w:t>
      </w:r>
      <w:r>
        <w:rPr>
          <w:sz w:val="24"/>
          <w:szCs w:val="24"/>
        </w:rPr>
        <w:t>odzin</w:t>
      </w:r>
      <w:r w:rsidR="003014CC" w:rsidRPr="003014CC">
        <w:rPr>
          <w:sz w:val="24"/>
          <w:szCs w:val="24"/>
        </w:rPr>
        <w:t xml:space="preserve"> </w:t>
      </w:r>
      <w:r w:rsidR="003014CC">
        <w:rPr>
          <w:sz w:val="24"/>
          <w:szCs w:val="24"/>
        </w:rPr>
        <w:t>dydaktycznych</w:t>
      </w:r>
      <w:r w:rsidR="004A3311">
        <w:rPr>
          <w:sz w:val="24"/>
          <w:szCs w:val="24"/>
        </w:rPr>
        <w:t xml:space="preserve"> ( 2 dni)</w:t>
      </w:r>
      <w:r>
        <w:rPr>
          <w:sz w:val="24"/>
          <w:szCs w:val="24"/>
        </w:rPr>
        <w:t>,</w:t>
      </w:r>
    </w:p>
    <w:p w14:paraId="69EEDC0C" w14:textId="55F27449" w:rsidR="00505DB9" w:rsidRPr="00286763" w:rsidRDefault="00505DB9" w:rsidP="00713AF4">
      <w:pPr>
        <w:numPr>
          <w:ilvl w:val="2"/>
          <w:numId w:val="1"/>
        </w:numPr>
        <w:spacing w:line="276" w:lineRule="auto"/>
        <w:ind w:left="1151" w:right="0" w:hanging="357"/>
        <w:rPr>
          <w:sz w:val="24"/>
          <w:szCs w:val="24"/>
        </w:rPr>
      </w:pPr>
      <w:r>
        <w:rPr>
          <w:sz w:val="24"/>
          <w:szCs w:val="24"/>
        </w:rPr>
        <w:t xml:space="preserve">Kurs / szkolenie realizowane </w:t>
      </w:r>
      <w:r w:rsidR="00FE6B61">
        <w:rPr>
          <w:sz w:val="24"/>
          <w:szCs w:val="24"/>
        </w:rPr>
        <w:t xml:space="preserve">dla 7 </w:t>
      </w:r>
      <w:r w:rsidR="00FE6B61" w:rsidRPr="00286763">
        <w:rPr>
          <w:sz w:val="24"/>
          <w:szCs w:val="24"/>
        </w:rPr>
        <w:t>osób</w:t>
      </w:r>
      <w:r w:rsidRPr="00286763">
        <w:rPr>
          <w:sz w:val="24"/>
          <w:szCs w:val="24"/>
        </w:rPr>
        <w:t>,</w:t>
      </w:r>
    </w:p>
    <w:p w14:paraId="6C80294F" w14:textId="23928A00" w:rsidR="00713AF4" w:rsidRPr="00286763" w:rsidRDefault="00713AF4" w:rsidP="00713AF4">
      <w:pPr>
        <w:numPr>
          <w:ilvl w:val="2"/>
          <w:numId w:val="1"/>
        </w:numPr>
        <w:spacing w:line="276" w:lineRule="auto"/>
        <w:ind w:left="1151" w:right="0" w:hanging="357"/>
        <w:rPr>
          <w:sz w:val="24"/>
          <w:szCs w:val="24"/>
        </w:rPr>
      </w:pPr>
      <w:r w:rsidRPr="00286763">
        <w:rPr>
          <w:sz w:val="24"/>
          <w:szCs w:val="24"/>
        </w:rPr>
        <w:t xml:space="preserve">Kurs / szkolenie zakończone zostanie </w:t>
      </w:r>
      <w:r w:rsidRPr="0036581D">
        <w:rPr>
          <w:sz w:val="24"/>
          <w:szCs w:val="24"/>
        </w:rPr>
        <w:t>wydaniem Certyfikatów</w:t>
      </w:r>
      <w:r w:rsidRPr="00286763">
        <w:rPr>
          <w:sz w:val="24"/>
          <w:szCs w:val="24"/>
        </w:rPr>
        <w:t xml:space="preserve"> uczestnikom.</w:t>
      </w:r>
    </w:p>
    <w:p w14:paraId="3A116AE3" w14:textId="36ABA828" w:rsidR="00977882" w:rsidRPr="00286763" w:rsidRDefault="00977882" w:rsidP="008702D2">
      <w:pPr>
        <w:numPr>
          <w:ilvl w:val="1"/>
          <w:numId w:val="1"/>
        </w:numPr>
        <w:spacing w:line="276" w:lineRule="auto"/>
        <w:ind w:left="782" w:right="0" w:hanging="357"/>
        <w:rPr>
          <w:b/>
          <w:bCs/>
          <w:sz w:val="24"/>
          <w:szCs w:val="24"/>
        </w:rPr>
      </w:pPr>
      <w:r w:rsidRPr="00286763">
        <w:rPr>
          <w:b/>
          <w:bCs/>
          <w:sz w:val="24"/>
          <w:szCs w:val="24"/>
        </w:rPr>
        <w:t xml:space="preserve">Część </w:t>
      </w:r>
      <w:r w:rsidR="00DA75DD" w:rsidRPr="00286763">
        <w:rPr>
          <w:b/>
          <w:bCs/>
          <w:sz w:val="24"/>
          <w:szCs w:val="24"/>
        </w:rPr>
        <w:t>1</w:t>
      </w:r>
      <w:r w:rsidR="005F558D" w:rsidRPr="00286763">
        <w:rPr>
          <w:b/>
          <w:bCs/>
          <w:sz w:val="24"/>
          <w:szCs w:val="24"/>
        </w:rPr>
        <w:t>6</w:t>
      </w:r>
      <w:r w:rsidRPr="00286763">
        <w:rPr>
          <w:b/>
          <w:bCs/>
          <w:sz w:val="24"/>
          <w:szCs w:val="24"/>
        </w:rPr>
        <w:t xml:space="preserve"> – Kurs pilota </w:t>
      </w:r>
      <w:proofErr w:type="spellStart"/>
      <w:r w:rsidRPr="00286763">
        <w:rPr>
          <w:b/>
          <w:bCs/>
          <w:sz w:val="24"/>
          <w:szCs w:val="24"/>
        </w:rPr>
        <w:t>drona</w:t>
      </w:r>
      <w:proofErr w:type="spellEnd"/>
      <w:r w:rsidRPr="00286763">
        <w:rPr>
          <w:b/>
          <w:bCs/>
          <w:sz w:val="24"/>
          <w:szCs w:val="24"/>
        </w:rPr>
        <w:t xml:space="preserve"> w zasięgu wzroku:</w:t>
      </w:r>
    </w:p>
    <w:p w14:paraId="5B835B51" w14:textId="05D5E698" w:rsidR="00B5094D" w:rsidRDefault="00B5094D" w:rsidP="00B5094D">
      <w:pPr>
        <w:numPr>
          <w:ilvl w:val="2"/>
          <w:numId w:val="1"/>
        </w:numPr>
        <w:spacing w:line="276" w:lineRule="auto"/>
        <w:ind w:left="1151" w:right="0" w:hanging="357"/>
        <w:rPr>
          <w:sz w:val="24"/>
          <w:szCs w:val="24"/>
        </w:rPr>
      </w:pPr>
      <w:r w:rsidRPr="00E53123">
        <w:rPr>
          <w:sz w:val="24"/>
          <w:szCs w:val="24"/>
        </w:rPr>
        <w:t xml:space="preserve">Celem </w:t>
      </w:r>
      <w:r>
        <w:rPr>
          <w:sz w:val="24"/>
          <w:szCs w:val="24"/>
        </w:rPr>
        <w:t xml:space="preserve">realizacji dodatkowych szkoleń / kursów specjalistycznych </w:t>
      </w:r>
      <w:r w:rsidRPr="00E53123">
        <w:rPr>
          <w:sz w:val="24"/>
          <w:szCs w:val="24"/>
        </w:rPr>
        <w:t xml:space="preserve">jest </w:t>
      </w:r>
      <w:r>
        <w:rPr>
          <w:sz w:val="24"/>
          <w:szCs w:val="24"/>
        </w:rPr>
        <w:t>umożliwienie uzyskania / uzupełnienia wiedzy i </w:t>
      </w:r>
      <w:r w:rsidRPr="00E53123">
        <w:rPr>
          <w:sz w:val="24"/>
          <w:szCs w:val="24"/>
        </w:rPr>
        <w:t xml:space="preserve">umiejętności zawodowych uczniów </w:t>
      </w:r>
      <w:r>
        <w:rPr>
          <w:sz w:val="24"/>
          <w:szCs w:val="24"/>
        </w:rPr>
        <w:t xml:space="preserve">/ uczennic, a także ich wsparcie w </w:t>
      </w:r>
      <w:r w:rsidRPr="003B629B">
        <w:rPr>
          <w:sz w:val="24"/>
          <w:szCs w:val="24"/>
        </w:rPr>
        <w:t>zakresie zdobywania dodatkowych uprawnień</w:t>
      </w:r>
      <w:r>
        <w:rPr>
          <w:sz w:val="24"/>
          <w:szCs w:val="24"/>
        </w:rPr>
        <w:t xml:space="preserve"> </w:t>
      </w:r>
      <w:r w:rsidRPr="003B629B">
        <w:rPr>
          <w:sz w:val="24"/>
          <w:szCs w:val="24"/>
        </w:rPr>
        <w:t xml:space="preserve">zwiększających </w:t>
      </w:r>
      <w:r w:rsidRPr="003B629B">
        <w:rPr>
          <w:sz w:val="24"/>
          <w:szCs w:val="24"/>
        </w:rPr>
        <w:lastRenderedPageBreak/>
        <w:t>ich szanse na rynku pracy</w:t>
      </w:r>
      <w:r>
        <w:rPr>
          <w:sz w:val="24"/>
          <w:szCs w:val="24"/>
        </w:rPr>
        <w:t xml:space="preserve"> –</w:t>
      </w:r>
      <w:r w:rsidRPr="003B629B">
        <w:rPr>
          <w:sz w:val="24"/>
          <w:szCs w:val="24"/>
        </w:rPr>
        <w:t xml:space="preserve"> szczególnie rynku regionaln</w:t>
      </w:r>
      <w:r>
        <w:rPr>
          <w:sz w:val="24"/>
          <w:szCs w:val="24"/>
        </w:rPr>
        <w:t>ym</w:t>
      </w:r>
      <w:r w:rsidRPr="003B629B">
        <w:rPr>
          <w:sz w:val="24"/>
          <w:szCs w:val="24"/>
        </w:rPr>
        <w:t xml:space="preserve"> który jest w procesie transformacji</w:t>
      </w:r>
      <w:r>
        <w:rPr>
          <w:sz w:val="24"/>
          <w:szCs w:val="24"/>
        </w:rPr>
        <w:t>.</w:t>
      </w:r>
    </w:p>
    <w:p w14:paraId="595320A5" w14:textId="77777777" w:rsidR="00B5094D" w:rsidRDefault="00B5094D" w:rsidP="00B5094D">
      <w:pPr>
        <w:numPr>
          <w:ilvl w:val="2"/>
          <w:numId w:val="1"/>
        </w:numPr>
        <w:spacing w:line="276" w:lineRule="auto"/>
        <w:ind w:left="1151" w:right="0" w:hanging="357"/>
        <w:rPr>
          <w:sz w:val="24"/>
          <w:szCs w:val="24"/>
        </w:rPr>
      </w:pPr>
      <w:r w:rsidRPr="00B471E5">
        <w:rPr>
          <w:sz w:val="24"/>
          <w:szCs w:val="24"/>
        </w:rPr>
        <w:t>Minimalny zakres programu szkolenia:</w:t>
      </w:r>
    </w:p>
    <w:p w14:paraId="6A16F7DB" w14:textId="0F5B4E54" w:rsidR="009B569D" w:rsidRDefault="008C4DC6" w:rsidP="009B569D">
      <w:pPr>
        <w:numPr>
          <w:ilvl w:val="3"/>
          <w:numId w:val="1"/>
        </w:numPr>
        <w:spacing w:line="276" w:lineRule="auto"/>
        <w:ind w:left="1491" w:right="0" w:hanging="357"/>
        <w:rPr>
          <w:sz w:val="24"/>
          <w:szCs w:val="24"/>
        </w:rPr>
      </w:pPr>
      <w:r w:rsidRPr="008C4DC6">
        <w:rPr>
          <w:sz w:val="24"/>
          <w:szCs w:val="24"/>
        </w:rPr>
        <w:t xml:space="preserve">wiedza z zakresu tematyki związanej z kategorią szczególna i lotami według </w:t>
      </w:r>
      <w:r w:rsidR="002E0C15">
        <w:rPr>
          <w:sz w:val="24"/>
          <w:szCs w:val="24"/>
        </w:rPr>
        <w:t xml:space="preserve">min. </w:t>
      </w:r>
      <w:r w:rsidRPr="008C4DC6">
        <w:rPr>
          <w:sz w:val="24"/>
          <w:szCs w:val="24"/>
        </w:rPr>
        <w:t>NSTS-01 i NSTS-02, zgodnie z wymogami ULC</w:t>
      </w:r>
      <w:r>
        <w:rPr>
          <w:sz w:val="24"/>
          <w:szCs w:val="24"/>
        </w:rPr>
        <w:t>,</w:t>
      </w:r>
    </w:p>
    <w:p w14:paraId="4C1EDC2B" w14:textId="07433D79" w:rsidR="008C4DC6" w:rsidRDefault="008C4DC6" w:rsidP="009B569D">
      <w:pPr>
        <w:numPr>
          <w:ilvl w:val="3"/>
          <w:numId w:val="1"/>
        </w:numPr>
        <w:spacing w:line="276" w:lineRule="auto"/>
        <w:ind w:left="1491" w:right="0" w:hanging="357"/>
        <w:rPr>
          <w:sz w:val="24"/>
          <w:szCs w:val="24"/>
        </w:rPr>
      </w:pPr>
      <w:r>
        <w:rPr>
          <w:sz w:val="24"/>
          <w:szCs w:val="24"/>
        </w:rPr>
        <w:t>p</w:t>
      </w:r>
      <w:r w:rsidRPr="008C4DC6">
        <w:rPr>
          <w:sz w:val="24"/>
          <w:szCs w:val="24"/>
        </w:rPr>
        <w:t>rzepisy lotnicze</w:t>
      </w:r>
      <w:r>
        <w:rPr>
          <w:sz w:val="24"/>
          <w:szCs w:val="24"/>
        </w:rPr>
        <w:t>,</w:t>
      </w:r>
    </w:p>
    <w:p w14:paraId="61A6524F" w14:textId="00885517" w:rsidR="008C4DC6" w:rsidRDefault="008C4DC6" w:rsidP="009B569D">
      <w:pPr>
        <w:numPr>
          <w:ilvl w:val="3"/>
          <w:numId w:val="1"/>
        </w:numPr>
        <w:spacing w:line="276" w:lineRule="auto"/>
        <w:ind w:left="1491" w:right="0" w:hanging="357"/>
        <w:rPr>
          <w:sz w:val="24"/>
          <w:szCs w:val="24"/>
        </w:rPr>
      </w:pPr>
      <w:r>
        <w:rPr>
          <w:sz w:val="24"/>
          <w:szCs w:val="24"/>
        </w:rPr>
        <w:t>og</w:t>
      </w:r>
      <w:r w:rsidRPr="008C4DC6">
        <w:rPr>
          <w:sz w:val="24"/>
          <w:szCs w:val="24"/>
        </w:rPr>
        <w:t>raniczenia możliwości człowieka</w:t>
      </w:r>
      <w:r>
        <w:rPr>
          <w:sz w:val="24"/>
          <w:szCs w:val="24"/>
        </w:rPr>
        <w:t>,</w:t>
      </w:r>
    </w:p>
    <w:p w14:paraId="5211CE07" w14:textId="1AA91681" w:rsidR="008C4DC6" w:rsidRDefault="00484E73" w:rsidP="009B569D">
      <w:pPr>
        <w:numPr>
          <w:ilvl w:val="3"/>
          <w:numId w:val="1"/>
        </w:numPr>
        <w:spacing w:line="276" w:lineRule="auto"/>
        <w:ind w:left="1491" w:right="0" w:hanging="357"/>
        <w:rPr>
          <w:sz w:val="24"/>
          <w:szCs w:val="24"/>
        </w:rPr>
      </w:pPr>
      <w:r>
        <w:rPr>
          <w:sz w:val="24"/>
          <w:szCs w:val="24"/>
        </w:rPr>
        <w:t>p</w:t>
      </w:r>
      <w:r w:rsidRPr="00484E73">
        <w:rPr>
          <w:sz w:val="24"/>
          <w:szCs w:val="24"/>
        </w:rPr>
        <w:t>rocedury operacyjne</w:t>
      </w:r>
      <w:r>
        <w:rPr>
          <w:sz w:val="24"/>
          <w:szCs w:val="24"/>
        </w:rPr>
        <w:t>,</w:t>
      </w:r>
    </w:p>
    <w:p w14:paraId="6925D8A6" w14:textId="68B850EE" w:rsidR="00484E73" w:rsidRDefault="00484E73" w:rsidP="009B569D">
      <w:pPr>
        <w:numPr>
          <w:ilvl w:val="3"/>
          <w:numId w:val="1"/>
        </w:numPr>
        <w:spacing w:line="276" w:lineRule="auto"/>
        <w:ind w:left="1491" w:right="0" w:hanging="357"/>
        <w:rPr>
          <w:sz w:val="24"/>
          <w:szCs w:val="24"/>
        </w:rPr>
      </w:pPr>
      <w:r>
        <w:rPr>
          <w:sz w:val="24"/>
          <w:szCs w:val="24"/>
        </w:rPr>
        <w:t>t</w:t>
      </w:r>
      <w:r w:rsidRPr="00484E73">
        <w:rPr>
          <w:sz w:val="24"/>
          <w:szCs w:val="24"/>
        </w:rPr>
        <w:t>echniczne i operacyjne środki ograniczające ryzyko w powietrzu</w:t>
      </w:r>
      <w:r>
        <w:rPr>
          <w:sz w:val="24"/>
          <w:szCs w:val="24"/>
        </w:rPr>
        <w:t>,</w:t>
      </w:r>
    </w:p>
    <w:p w14:paraId="2C30D2F9" w14:textId="2E454494" w:rsidR="00484E73" w:rsidRDefault="00484E73" w:rsidP="009B569D">
      <w:pPr>
        <w:numPr>
          <w:ilvl w:val="3"/>
          <w:numId w:val="1"/>
        </w:numPr>
        <w:spacing w:line="276" w:lineRule="auto"/>
        <w:ind w:left="1491" w:right="0" w:hanging="357"/>
        <w:rPr>
          <w:sz w:val="24"/>
          <w:szCs w:val="24"/>
        </w:rPr>
      </w:pPr>
      <w:r>
        <w:rPr>
          <w:sz w:val="24"/>
          <w:szCs w:val="24"/>
        </w:rPr>
        <w:t>o</w:t>
      </w:r>
      <w:r w:rsidRPr="00484E73">
        <w:rPr>
          <w:sz w:val="24"/>
          <w:szCs w:val="24"/>
        </w:rPr>
        <w:t>gólna wiedza na temat systemów bezzałogowych statków powietrznych</w:t>
      </w:r>
      <w:r>
        <w:rPr>
          <w:sz w:val="24"/>
          <w:szCs w:val="24"/>
        </w:rPr>
        <w:t>,</w:t>
      </w:r>
    </w:p>
    <w:p w14:paraId="5CAF044A" w14:textId="51F509FC" w:rsidR="00484E73" w:rsidRDefault="00F44AA9" w:rsidP="009B569D">
      <w:pPr>
        <w:numPr>
          <w:ilvl w:val="3"/>
          <w:numId w:val="1"/>
        </w:numPr>
        <w:spacing w:line="276" w:lineRule="auto"/>
        <w:ind w:left="1491" w:right="0" w:hanging="357"/>
        <w:rPr>
          <w:sz w:val="24"/>
          <w:szCs w:val="24"/>
        </w:rPr>
      </w:pPr>
      <w:r>
        <w:rPr>
          <w:sz w:val="24"/>
          <w:szCs w:val="24"/>
        </w:rPr>
        <w:t>m</w:t>
      </w:r>
      <w:r w:rsidRPr="00F44AA9">
        <w:rPr>
          <w:sz w:val="24"/>
          <w:szCs w:val="24"/>
        </w:rPr>
        <w:t>eteorologia</w:t>
      </w:r>
      <w:r>
        <w:rPr>
          <w:sz w:val="24"/>
          <w:szCs w:val="24"/>
        </w:rPr>
        <w:t>,</w:t>
      </w:r>
    </w:p>
    <w:p w14:paraId="7762C6CF" w14:textId="1EDBAD12" w:rsidR="00F44AA9" w:rsidRDefault="00F44AA9" w:rsidP="009B569D">
      <w:pPr>
        <w:numPr>
          <w:ilvl w:val="3"/>
          <w:numId w:val="1"/>
        </w:numPr>
        <w:spacing w:line="276" w:lineRule="auto"/>
        <w:ind w:left="1491" w:right="0" w:hanging="357"/>
        <w:rPr>
          <w:sz w:val="24"/>
          <w:szCs w:val="24"/>
        </w:rPr>
      </w:pPr>
      <w:r>
        <w:rPr>
          <w:sz w:val="24"/>
          <w:szCs w:val="24"/>
        </w:rPr>
        <w:t>o</w:t>
      </w:r>
      <w:r w:rsidRPr="00F44AA9">
        <w:rPr>
          <w:sz w:val="24"/>
          <w:szCs w:val="24"/>
        </w:rPr>
        <w:t>siągi systemu bezzałogowego statku powietrznego w locie</w:t>
      </w:r>
      <w:r>
        <w:rPr>
          <w:sz w:val="24"/>
          <w:szCs w:val="24"/>
        </w:rPr>
        <w:t>,</w:t>
      </w:r>
    </w:p>
    <w:p w14:paraId="38AF0394" w14:textId="3FC3E3A5" w:rsidR="00F44AA9" w:rsidRDefault="00F44AA9" w:rsidP="009B569D">
      <w:pPr>
        <w:numPr>
          <w:ilvl w:val="3"/>
          <w:numId w:val="1"/>
        </w:numPr>
        <w:spacing w:line="276" w:lineRule="auto"/>
        <w:ind w:left="1491" w:right="0" w:hanging="357"/>
        <w:rPr>
          <w:sz w:val="24"/>
          <w:szCs w:val="24"/>
        </w:rPr>
      </w:pPr>
      <w:r>
        <w:rPr>
          <w:sz w:val="24"/>
          <w:szCs w:val="24"/>
        </w:rPr>
        <w:t>t</w:t>
      </w:r>
      <w:r w:rsidRPr="00F44AA9">
        <w:rPr>
          <w:sz w:val="24"/>
          <w:szCs w:val="24"/>
        </w:rPr>
        <w:t>echniczne i operacyjne środki ograniczające ryzyko na ziemi</w:t>
      </w:r>
      <w:r>
        <w:rPr>
          <w:sz w:val="24"/>
          <w:szCs w:val="24"/>
        </w:rPr>
        <w:t>,</w:t>
      </w:r>
    </w:p>
    <w:p w14:paraId="184C693A" w14:textId="33994967" w:rsidR="00F44AA9" w:rsidRDefault="007D0289" w:rsidP="009B569D">
      <w:pPr>
        <w:numPr>
          <w:ilvl w:val="3"/>
          <w:numId w:val="1"/>
        </w:numPr>
        <w:spacing w:line="276" w:lineRule="auto"/>
        <w:ind w:left="1491" w:right="0" w:hanging="357"/>
        <w:rPr>
          <w:sz w:val="24"/>
          <w:szCs w:val="24"/>
        </w:rPr>
      </w:pPr>
      <w:r>
        <w:rPr>
          <w:sz w:val="24"/>
          <w:szCs w:val="24"/>
        </w:rPr>
        <w:t>z</w:t>
      </w:r>
      <w:r w:rsidRPr="007D0289">
        <w:rPr>
          <w:sz w:val="24"/>
          <w:szCs w:val="24"/>
        </w:rPr>
        <w:t>dobycie przez Kursanta umiejętności potrzebnych do bezpiecznego wykonywania lotów dronami z naciskiem na wymogi ULC i EASA</w:t>
      </w:r>
      <w:r>
        <w:rPr>
          <w:sz w:val="24"/>
          <w:szCs w:val="24"/>
        </w:rPr>
        <w:t>,</w:t>
      </w:r>
    </w:p>
    <w:p w14:paraId="6010F132" w14:textId="43DA259A" w:rsidR="00D660D9" w:rsidRDefault="00D660D9" w:rsidP="009B569D">
      <w:pPr>
        <w:numPr>
          <w:ilvl w:val="3"/>
          <w:numId w:val="1"/>
        </w:numPr>
        <w:spacing w:line="276" w:lineRule="auto"/>
        <w:ind w:left="1491" w:right="0" w:hanging="357"/>
        <w:rPr>
          <w:sz w:val="24"/>
          <w:szCs w:val="24"/>
        </w:rPr>
      </w:pPr>
      <w:r>
        <w:rPr>
          <w:sz w:val="24"/>
          <w:szCs w:val="24"/>
        </w:rPr>
        <w:t>ćwiczenia praktyczne (</w:t>
      </w:r>
      <w:r w:rsidR="00084000">
        <w:rPr>
          <w:sz w:val="24"/>
          <w:szCs w:val="24"/>
        </w:rPr>
        <w:t xml:space="preserve">1 </w:t>
      </w:r>
      <w:r w:rsidR="00084000" w:rsidRPr="00084000">
        <w:rPr>
          <w:sz w:val="24"/>
          <w:szCs w:val="24"/>
        </w:rPr>
        <w:t>godzin</w:t>
      </w:r>
      <w:r w:rsidR="00084000">
        <w:rPr>
          <w:sz w:val="24"/>
          <w:szCs w:val="24"/>
        </w:rPr>
        <w:t>a</w:t>
      </w:r>
      <w:r w:rsidR="00084000" w:rsidRPr="00084000">
        <w:rPr>
          <w:sz w:val="24"/>
          <w:szCs w:val="24"/>
        </w:rPr>
        <w:t xml:space="preserve"> szkolenia naziemnego i 3 godzin</w:t>
      </w:r>
      <w:r w:rsidR="00084000">
        <w:rPr>
          <w:sz w:val="24"/>
          <w:szCs w:val="24"/>
        </w:rPr>
        <w:t>y</w:t>
      </w:r>
      <w:r w:rsidR="00084000" w:rsidRPr="00084000">
        <w:rPr>
          <w:sz w:val="24"/>
          <w:szCs w:val="24"/>
        </w:rPr>
        <w:t xml:space="preserve"> lotów</w:t>
      </w:r>
      <w:r w:rsidR="00084000">
        <w:rPr>
          <w:sz w:val="24"/>
          <w:szCs w:val="24"/>
        </w:rPr>
        <w:t>).</w:t>
      </w:r>
    </w:p>
    <w:p w14:paraId="65183B32" w14:textId="77777777" w:rsidR="00B5094D" w:rsidRDefault="00B5094D" w:rsidP="00B5094D">
      <w:pPr>
        <w:numPr>
          <w:ilvl w:val="2"/>
          <w:numId w:val="1"/>
        </w:numPr>
        <w:spacing w:line="276" w:lineRule="auto"/>
        <w:ind w:left="1151" w:right="0" w:hanging="357"/>
        <w:rPr>
          <w:sz w:val="24"/>
          <w:szCs w:val="24"/>
        </w:rPr>
      </w:pPr>
      <w:r>
        <w:rPr>
          <w:sz w:val="24"/>
          <w:szCs w:val="24"/>
        </w:rPr>
        <w:t>K</w:t>
      </w:r>
      <w:r w:rsidRPr="00C61A82">
        <w:rPr>
          <w:sz w:val="24"/>
          <w:szCs w:val="24"/>
        </w:rPr>
        <w:t xml:space="preserve">urs </w:t>
      </w:r>
      <w:r>
        <w:rPr>
          <w:sz w:val="24"/>
          <w:szCs w:val="24"/>
        </w:rPr>
        <w:t>/ s</w:t>
      </w:r>
      <w:r w:rsidRPr="00C61A82">
        <w:rPr>
          <w:sz w:val="24"/>
          <w:szCs w:val="24"/>
        </w:rPr>
        <w:t>zkoleni</w:t>
      </w:r>
      <w:r>
        <w:rPr>
          <w:sz w:val="24"/>
          <w:szCs w:val="24"/>
        </w:rPr>
        <w:t>e musi składać się z</w:t>
      </w:r>
      <w:r w:rsidRPr="00C61A82">
        <w:rPr>
          <w:sz w:val="24"/>
          <w:szCs w:val="24"/>
        </w:rPr>
        <w:t xml:space="preserve"> częś</w:t>
      </w:r>
      <w:r>
        <w:rPr>
          <w:sz w:val="24"/>
          <w:szCs w:val="24"/>
        </w:rPr>
        <w:t>ci</w:t>
      </w:r>
      <w:r w:rsidRPr="00C61A82">
        <w:rPr>
          <w:sz w:val="24"/>
          <w:szCs w:val="24"/>
        </w:rPr>
        <w:t xml:space="preserve"> merytoryczn</w:t>
      </w:r>
      <w:r>
        <w:rPr>
          <w:sz w:val="24"/>
          <w:szCs w:val="24"/>
        </w:rPr>
        <w:t>ej</w:t>
      </w:r>
      <w:r w:rsidRPr="00C61A82">
        <w:rPr>
          <w:sz w:val="24"/>
          <w:szCs w:val="24"/>
        </w:rPr>
        <w:t xml:space="preserve"> i praktyczn</w:t>
      </w:r>
      <w:r>
        <w:rPr>
          <w:sz w:val="24"/>
          <w:szCs w:val="24"/>
        </w:rPr>
        <w:t>ej,</w:t>
      </w:r>
    </w:p>
    <w:p w14:paraId="6DA3E486" w14:textId="5A21B030" w:rsidR="00B5094D" w:rsidRDefault="00B5094D" w:rsidP="00B5094D">
      <w:pPr>
        <w:numPr>
          <w:ilvl w:val="2"/>
          <w:numId w:val="1"/>
        </w:numPr>
        <w:spacing w:line="276" w:lineRule="auto"/>
        <w:ind w:left="1151" w:right="0" w:hanging="357"/>
        <w:rPr>
          <w:sz w:val="24"/>
          <w:szCs w:val="24"/>
        </w:rPr>
      </w:pPr>
      <w:r w:rsidRPr="007F5ACB">
        <w:rPr>
          <w:sz w:val="24"/>
          <w:szCs w:val="24"/>
        </w:rPr>
        <w:t xml:space="preserve">Wykonawca zobowiązany będzie do zapewnienia we własnym zakresie </w:t>
      </w:r>
      <w:r>
        <w:rPr>
          <w:sz w:val="24"/>
          <w:szCs w:val="24"/>
        </w:rPr>
        <w:t xml:space="preserve">odpowiednio wyposażonego </w:t>
      </w:r>
      <w:r w:rsidRPr="007F5ACB">
        <w:rPr>
          <w:sz w:val="24"/>
          <w:szCs w:val="24"/>
        </w:rPr>
        <w:t xml:space="preserve">miejsca </w:t>
      </w:r>
      <w:r>
        <w:rPr>
          <w:sz w:val="24"/>
          <w:szCs w:val="24"/>
        </w:rPr>
        <w:t>realizacji kursu / szkolenia</w:t>
      </w:r>
      <w:r w:rsidRPr="007F5ACB">
        <w:rPr>
          <w:sz w:val="24"/>
          <w:szCs w:val="24"/>
        </w:rPr>
        <w:t xml:space="preserve">. Miejsce przeprowadzenia </w:t>
      </w:r>
      <w:r>
        <w:rPr>
          <w:sz w:val="24"/>
          <w:szCs w:val="24"/>
        </w:rPr>
        <w:t>zajęć</w:t>
      </w:r>
      <w:r w:rsidRPr="007F5ACB">
        <w:rPr>
          <w:sz w:val="24"/>
          <w:szCs w:val="24"/>
        </w:rPr>
        <w:t xml:space="preserve"> powinno </w:t>
      </w:r>
      <w:r w:rsidRPr="00FB28B5">
        <w:rPr>
          <w:sz w:val="24"/>
          <w:szCs w:val="24"/>
        </w:rPr>
        <w:t xml:space="preserve">znajdować się w </w:t>
      </w:r>
      <w:r w:rsidR="00D660D9" w:rsidRPr="00FB28B5">
        <w:rPr>
          <w:sz w:val="24"/>
          <w:szCs w:val="24"/>
        </w:rPr>
        <w:t>Żorach</w:t>
      </w:r>
      <w:r w:rsidRPr="00FB28B5">
        <w:rPr>
          <w:sz w:val="24"/>
          <w:szCs w:val="24"/>
        </w:rPr>
        <w:t xml:space="preserve"> lub w promieniu do </w:t>
      </w:r>
      <w:r w:rsidR="00D660D9" w:rsidRPr="00FB28B5">
        <w:rPr>
          <w:sz w:val="24"/>
          <w:szCs w:val="24"/>
        </w:rPr>
        <w:t>6</w:t>
      </w:r>
      <w:r w:rsidRPr="00FB28B5">
        <w:rPr>
          <w:sz w:val="24"/>
          <w:szCs w:val="24"/>
        </w:rPr>
        <w:t xml:space="preserve">0 km od </w:t>
      </w:r>
      <w:r w:rsidR="00D660D9" w:rsidRPr="00FB28B5">
        <w:rPr>
          <w:sz w:val="24"/>
          <w:szCs w:val="24"/>
        </w:rPr>
        <w:t>Żor</w:t>
      </w:r>
      <w:r w:rsidRPr="00FB28B5">
        <w:rPr>
          <w:sz w:val="24"/>
          <w:szCs w:val="24"/>
        </w:rPr>
        <w:t>. Koszty wynajęcia miejsca w którym</w:t>
      </w:r>
      <w:r w:rsidRPr="007F5ACB">
        <w:rPr>
          <w:sz w:val="24"/>
          <w:szCs w:val="24"/>
        </w:rPr>
        <w:t xml:space="preserve"> odbywać się będzie </w:t>
      </w:r>
      <w:r>
        <w:rPr>
          <w:sz w:val="24"/>
          <w:szCs w:val="24"/>
        </w:rPr>
        <w:t>kurs / szkolenie</w:t>
      </w:r>
      <w:r w:rsidRPr="007F5ACB">
        <w:rPr>
          <w:sz w:val="24"/>
          <w:szCs w:val="24"/>
        </w:rPr>
        <w:t xml:space="preserve"> pokrywa Wykonawca</w:t>
      </w:r>
      <w:r>
        <w:rPr>
          <w:sz w:val="24"/>
          <w:szCs w:val="24"/>
        </w:rPr>
        <w:t>,</w:t>
      </w:r>
    </w:p>
    <w:p w14:paraId="4382D015" w14:textId="0E8C25FC" w:rsidR="00B5094D" w:rsidRDefault="00B5094D" w:rsidP="00B5094D">
      <w:pPr>
        <w:numPr>
          <w:ilvl w:val="2"/>
          <w:numId w:val="1"/>
        </w:numPr>
        <w:spacing w:line="276" w:lineRule="auto"/>
        <w:ind w:left="1151" w:right="0" w:hanging="357"/>
        <w:rPr>
          <w:sz w:val="24"/>
          <w:szCs w:val="24"/>
        </w:rPr>
      </w:pPr>
      <w:r>
        <w:rPr>
          <w:sz w:val="24"/>
          <w:szCs w:val="24"/>
        </w:rPr>
        <w:t>Termin realizacji kursu / szkolenia: I</w:t>
      </w:r>
      <w:r w:rsidR="00362F5F">
        <w:rPr>
          <w:sz w:val="24"/>
          <w:szCs w:val="24"/>
        </w:rPr>
        <w:t>I / III</w:t>
      </w:r>
      <w:r>
        <w:rPr>
          <w:sz w:val="24"/>
          <w:szCs w:val="24"/>
        </w:rPr>
        <w:t xml:space="preserve"> kwartał 2025 roku,</w:t>
      </w:r>
    </w:p>
    <w:p w14:paraId="64ACFB7E" w14:textId="0C247F6C" w:rsidR="00362F5F" w:rsidRDefault="00362F5F" w:rsidP="00362F5F">
      <w:pPr>
        <w:numPr>
          <w:ilvl w:val="2"/>
          <w:numId w:val="1"/>
        </w:numPr>
        <w:spacing w:line="276" w:lineRule="auto"/>
        <w:ind w:left="1151" w:right="0" w:hanging="357"/>
        <w:rPr>
          <w:sz w:val="24"/>
          <w:szCs w:val="24"/>
        </w:rPr>
      </w:pPr>
      <w:r>
        <w:rPr>
          <w:sz w:val="24"/>
          <w:szCs w:val="24"/>
        </w:rPr>
        <w:t xml:space="preserve">Czas trwania kursu: </w:t>
      </w:r>
      <w:r w:rsidR="00FD0CB7">
        <w:rPr>
          <w:sz w:val="24"/>
          <w:szCs w:val="24"/>
        </w:rPr>
        <w:t>1 dzień (8</w:t>
      </w:r>
      <w:r>
        <w:rPr>
          <w:sz w:val="24"/>
          <w:szCs w:val="24"/>
        </w:rPr>
        <w:t xml:space="preserve"> godzin</w:t>
      </w:r>
      <w:r w:rsidR="003014CC" w:rsidRPr="003014CC">
        <w:rPr>
          <w:sz w:val="24"/>
          <w:szCs w:val="24"/>
        </w:rPr>
        <w:t xml:space="preserve"> </w:t>
      </w:r>
      <w:r w:rsidR="003014CC">
        <w:rPr>
          <w:sz w:val="24"/>
          <w:szCs w:val="24"/>
        </w:rPr>
        <w:t>dydaktycznych</w:t>
      </w:r>
      <w:r w:rsidR="00FD0CB7">
        <w:rPr>
          <w:sz w:val="24"/>
          <w:szCs w:val="24"/>
        </w:rPr>
        <w:t>)</w:t>
      </w:r>
      <w:r>
        <w:rPr>
          <w:sz w:val="24"/>
          <w:szCs w:val="24"/>
        </w:rPr>
        <w:t>,</w:t>
      </w:r>
    </w:p>
    <w:p w14:paraId="174027DA" w14:textId="00D61B72" w:rsidR="00175F3B" w:rsidRDefault="00175F3B" w:rsidP="00362F5F">
      <w:pPr>
        <w:numPr>
          <w:ilvl w:val="2"/>
          <w:numId w:val="1"/>
        </w:numPr>
        <w:spacing w:line="276" w:lineRule="auto"/>
        <w:ind w:left="1151" w:right="0" w:hanging="357"/>
        <w:rPr>
          <w:sz w:val="24"/>
          <w:szCs w:val="24"/>
        </w:rPr>
      </w:pPr>
      <w:r>
        <w:rPr>
          <w:sz w:val="24"/>
          <w:szCs w:val="24"/>
        </w:rPr>
        <w:t xml:space="preserve">Kurs / szkolenie realizowane </w:t>
      </w:r>
      <w:r w:rsidR="00FE6B61">
        <w:rPr>
          <w:sz w:val="24"/>
          <w:szCs w:val="24"/>
        </w:rPr>
        <w:t>dla 3 grup</w:t>
      </w:r>
      <w:r w:rsidR="00682CE7">
        <w:rPr>
          <w:sz w:val="24"/>
          <w:szCs w:val="24"/>
        </w:rPr>
        <w:t>, w tym 2 grup</w:t>
      </w:r>
      <w:r w:rsidR="00FE6B61">
        <w:rPr>
          <w:sz w:val="24"/>
          <w:szCs w:val="24"/>
        </w:rPr>
        <w:t xml:space="preserve"> licząc</w:t>
      </w:r>
      <w:r w:rsidR="00E71D99">
        <w:rPr>
          <w:sz w:val="24"/>
          <w:szCs w:val="24"/>
        </w:rPr>
        <w:t>ych</w:t>
      </w:r>
      <w:r w:rsidR="00682CE7">
        <w:rPr>
          <w:sz w:val="24"/>
          <w:szCs w:val="24"/>
        </w:rPr>
        <w:t xml:space="preserve"> po</w:t>
      </w:r>
      <w:r w:rsidR="00FE6B61">
        <w:rPr>
          <w:sz w:val="24"/>
          <w:szCs w:val="24"/>
        </w:rPr>
        <w:t xml:space="preserve"> </w:t>
      </w:r>
      <w:r w:rsidR="00682CE7">
        <w:rPr>
          <w:sz w:val="24"/>
          <w:szCs w:val="24"/>
        </w:rPr>
        <w:t>9</w:t>
      </w:r>
      <w:r w:rsidR="00FE6B61">
        <w:rPr>
          <w:sz w:val="24"/>
          <w:szCs w:val="24"/>
        </w:rPr>
        <w:t xml:space="preserve"> </w:t>
      </w:r>
      <w:r w:rsidR="00682CE7">
        <w:rPr>
          <w:sz w:val="24"/>
          <w:szCs w:val="24"/>
        </w:rPr>
        <w:t xml:space="preserve">osób </w:t>
      </w:r>
      <w:r w:rsidR="00FE6B61">
        <w:rPr>
          <w:sz w:val="24"/>
          <w:szCs w:val="24"/>
        </w:rPr>
        <w:t xml:space="preserve">i </w:t>
      </w:r>
      <w:r w:rsidR="00E71D99">
        <w:rPr>
          <w:sz w:val="24"/>
          <w:szCs w:val="24"/>
        </w:rPr>
        <w:t>1</w:t>
      </w:r>
      <w:r w:rsidR="00682CE7">
        <w:rPr>
          <w:sz w:val="24"/>
          <w:szCs w:val="24"/>
        </w:rPr>
        <w:t xml:space="preserve"> grup</w:t>
      </w:r>
      <w:r w:rsidR="00E71D99">
        <w:rPr>
          <w:sz w:val="24"/>
          <w:szCs w:val="24"/>
        </w:rPr>
        <w:t>y</w:t>
      </w:r>
      <w:r w:rsidR="00682CE7">
        <w:rPr>
          <w:sz w:val="24"/>
          <w:szCs w:val="24"/>
        </w:rPr>
        <w:t xml:space="preserve"> licząc</w:t>
      </w:r>
      <w:r w:rsidR="00E71D99">
        <w:rPr>
          <w:sz w:val="24"/>
          <w:szCs w:val="24"/>
        </w:rPr>
        <w:t>ej</w:t>
      </w:r>
      <w:r w:rsidR="00682CE7">
        <w:rPr>
          <w:sz w:val="24"/>
          <w:szCs w:val="24"/>
        </w:rPr>
        <w:t xml:space="preserve"> 8</w:t>
      </w:r>
      <w:r w:rsidR="00FE6B61">
        <w:rPr>
          <w:sz w:val="24"/>
          <w:szCs w:val="24"/>
        </w:rPr>
        <w:t xml:space="preserve"> osób</w:t>
      </w:r>
      <w:r>
        <w:rPr>
          <w:sz w:val="24"/>
          <w:szCs w:val="24"/>
        </w:rPr>
        <w:t>,</w:t>
      </w:r>
    </w:p>
    <w:p w14:paraId="7824E2D3" w14:textId="50A3E4C4" w:rsidR="00362F5F" w:rsidRDefault="00362F5F" w:rsidP="00362F5F">
      <w:pPr>
        <w:numPr>
          <w:ilvl w:val="2"/>
          <w:numId w:val="1"/>
        </w:numPr>
        <w:spacing w:line="276" w:lineRule="auto"/>
        <w:ind w:left="1151" w:right="0" w:hanging="357"/>
        <w:rPr>
          <w:sz w:val="24"/>
          <w:szCs w:val="24"/>
        </w:rPr>
      </w:pPr>
      <w:r>
        <w:rPr>
          <w:sz w:val="24"/>
          <w:szCs w:val="24"/>
        </w:rPr>
        <w:t xml:space="preserve">Kurs / szkolenie zakończone </w:t>
      </w:r>
      <w:r w:rsidR="00C826DB">
        <w:rPr>
          <w:sz w:val="24"/>
          <w:szCs w:val="24"/>
        </w:rPr>
        <w:t xml:space="preserve">będzie </w:t>
      </w:r>
      <w:r w:rsidR="00C826DB" w:rsidRPr="00C826DB">
        <w:rPr>
          <w:sz w:val="24"/>
          <w:szCs w:val="24"/>
        </w:rPr>
        <w:t>egzaminem przeprowadzanym przez instruktora</w:t>
      </w:r>
      <w:r w:rsidR="00EA101E">
        <w:rPr>
          <w:sz w:val="24"/>
          <w:szCs w:val="24"/>
        </w:rPr>
        <w:t xml:space="preserve">. </w:t>
      </w:r>
      <w:r w:rsidR="00EA101E" w:rsidRPr="00EA101E">
        <w:rPr>
          <w:sz w:val="24"/>
          <w:szCs w:val="24"/>
        </w:rPr>
        <w:t>Pozytywny wynik pozw</w:t>
      </w:r>
      <w:r w:rsidR="00052702">
        <w:rPr>
          <w:sz w:val="24"/>
          <w:szCs w:val="24"/>
        </w:rPr>
        <w:t>o</w:t>
      </w:r>
      <w:r w:rsidR="00EA101E" w:rsidRPr="00EA101E">
        <w:rPr>
          <w:sz w:val="24"/>
          <w:szCs w:val="24"/>
        </w:rPr>
        <w:t>l</w:t>
      </w:r>
      <w:r w:rsidR="00EA101E">
        <w:rPr>
          <w:sz w:val="24"/>
          <w:szCs w:val="24"/>
        </w:rPr>
        <w:t>i</w:t>
      </w:r>
      <w:r w:rsidR="00052702">
        <w:rPr>
          <w:sz w:val="24"/>
          <w:szCs w:val="24"/>
        </w:rPr>
        <w:t xml:space="preserve"> uczestnikom</w:t>
      </w:r>
      <w:r w:rsidR="00EA101E" w:rsidRPr="00EA101E">
        <w:rPr>
          <w:sz w:val="24"/>
          <w:szCs w:val="24"/>
        </w:rPr>
        <w:t xml:space="preserve"> na uzyskanie certyfikatu kompetencji pilota VLOS dla scenariuszy STS i NSTS-01 i NSTS-02</w:t>
      </w:r>
      <w:r>
        <w:rPr>
          <w:sz w:val="24"/>
          <w:szCs w:val="24"/>
        </w:rPr>
        <w:t>.</w:t>
      </w:r>
    </w:p>
    <w:p w14:paraId="44FD3082" w14:textId="2C409953" w:rsidR="00825B6F" w:rsidRDefault="00744ACF" w:rsidP="00376F74">
      <w:pPr>
        <w:numPr>
          <w:ilvl w:val="0"/>
          <w:numId w:val="1"/>
        </w:numPr>
        <w:spacing w:line="276" w:lineRule="auto"/>
        <w:ind w:right="1" w:hanging="360"/>
        <w:rPr>
          <w:sz w:val="24"/>
          <w:szCs w:val="24"/>
        </w:rPr>
      </w:pPr>
      <w:r w:rsidRPr="00744ACF">
        <w:rPr>
          <w:sz w:val="24"/>
          <w:szCs w:val="24"/>
        </w:rPr>
        <w:t xml:space="preserve">W ramach Szczegółowych </w:t>
      </w:r>
      <w:r>
        <w:rPr>
          <w:sz w:val="24"/>
          <w:szCs w:val="24"/>
        </w:rPr>
        <w:t>O</w:t>
      </w:r>
      <w:r w:rsidRPr="00744ACF">
        <w:rPr>
          <w:sz w:val="24"/>
          <w:szCs w:val="24"/>
        </w:rPr>
        <w:t xml:space="preserve">pisów </w:t>
      </w:r>
      <w:r>
        <w:rPr>
          <w:sz w:val="24"/>
          <w:szCs w:val="24"/>
        </w:rPr>
        <w:t>P</w:t>
      </w:r>
      <w:r w:rsidRPr="00744ACF">
        <w:rPr>
          <w:sz w:val="24"/>
          <w:szCs w:val="24"/>
        </w:rPr>
        <w:t xml:space="preserve">rzedmiotu </w:t>
      </w:r>
      <w:r>
        <w:rPr>
          <w:sz w:val="24"/>
          <w:szCs w:val="24"/>
        </w:rPr>
        <w:t>Z</w:t>
      </w:r>
      <w:r w:rsidRPr="00744ACF">
        <w:rPr>
          <w:sz w:val="24"/>
          <w:szCs w:val="24"/>
        </w:rPr>
        <w:t>amówienia dla każdej z części</w:t>
      </w:r>
      <w:r>
        <w:rPr>
          <w:sz w:val="24"/>
          <w:szCs w:val="24"/>
        </w:rPr>
        <w:t xml:space="preserve"> </w:t>
      </w:r>
      <w:r w:rsidRPr="00744ACF">
        <w:rPr>
          <w:sz w:val="24"/>
          <w:szCs w:val="24"/>
        </w:rPr>
        <w:t>przestawion</w:t>
      </w:r>
      <w:r w:rsidR="00F56C62">
        <w:rPr>
          <w:sz w:val="24"/>
          <w:szCs w:val="24"/>
        </w:rPr>
        <w:t>ej</w:t>
      </w:r>
      <w:r w:rsidRPr="00744ACF">
        <w:rPr>
          <w:sz w:val="24"/>
          <w:szCs w:val="24"/>
        </w:rPr>
        <w:t xml:space="preserve"> po</w:t>
      </w:r>
      <w:r w:rsidR="00F56C62">
        <w:rPr>
          <w:sz w:val="24"/>
          <w:szCs w:val="24"/>
        </w:rPr>
        <w:t>wy</w:t>
      </w:r>
      <w:r w:rsidRPr="00744ACF">
        <w:rPr>
          <w:sz w:val="24"/>
          <w:szCs w:val="24"/>
        </w:rPr>
        <w:t>żej, Zamawiający określa minimalne wymagania dla każdego z</w:t>
      </w:r>
      <w:r w:rsidR="00F56C62">
        <w:rPr>
          <w:sz w:val="24"/>
          <w:szCs w:val="24"/>
        </w:rPr>
        <w:t> </w:t>
      </w:r>
      <w:r w:rsidRPr="00744ACF">
        <w:rPr>
          <w:sz w:val="24"/>
          <w:szCs w:val="24"/>
        </w:rPr>
        <w:t>realizowanych kursów</w:t>
      </w:r>
      <w:r w:rsidR="00F56C62">
        <w:rPr>
          <w:sz w:val="24"/>
          <w:szCs w:val="24"/>
        </w:rPr>
        <w:t xml:space="preserve"> </w:t>
      </w:r>
      <w:r w:rsidRPr="00744ACF">
        <w:rPr>
          <w:sz w:val="24"/>
          <w:szCs w:val="24"/>
        </w:rPr>
        <w:t>/</w:t>
      </w:r>
      <w:r w:rsidR="00F56C62">
        <w:rPr>
          <w:sz w:val="24"/>
          <w:szCs w:val="24"/>
        </w:rPr>
        <w:t xml:space="preserve"> </w:t>
      </w:r>
      <w:r w:rsidRPr="00744ACF">
        <w:rPr>
          <w:sz w:val="24"/>
          <w:szCs w:val="24"/>
        </w:rPr>
        <w:t>szkoleń. Zamawiający dopuszcza składanie ofert o parametrach wyższych od wymaganych</w:t>
      </w:r>
      <w:r w:rsidR="00F56C62">
        <w:rPr>
          <w:sz w:val="24"/>
          <w:szCs w:val="24"/>
        </w:rPr>
        <w:t>.</w:t>
      </w:r>
      <w:r w:rsidR="009509AA">
        <w:rPr>
          <w:sz w:val="24"/>
          <w:szCs w:val="24"/>
        </w:rPr>
        <w:t xml:space="preserve"> Jednocześnie Wykonawca zobowiązany jest do opracowania programu kursu / szkolenia i przesłania go do Zamawiającego wraz z formularzem ofertowym.</w:t>
      </w:r>
    </w:p>
    <w:p w14:paraId="275297E7" w14:textId="3995DAF1" w:rsidR="001A22FF" w:rsidRPr="00376F74" w:rsidRDefault="001A22FF" w:rsidP="00376F74">
      <w:pPr>
        <w:numPr>
          <w:ilvl w:val="0"/>
          <w:numId w:val="1"/>
        </w:numPr>
        <w:spacing w:line="276" w:lineRule="auto"/>
        <w:ind w:right="1" w:hanging="360"/>
        <w:rPr>
          <w:sz w:val="24"/>
          <w:szCs w:val="24"/>
        </w:rPr>
      </w:pPr>
      <w:r w:rsidRPr="00574FF2">
        <w:rPr>
          <w:sz w:val="24"/>
          <w:szCs w:val="24"/>
        </w:rPr>
        <w:t xml:space="preserve">Na potrzeby niniejszego zapytania za Wykonawcę - uważa się osobę fizyczną, osobę prawną albo jednostkę organizacyjną nieposiadającą osobowości prawnej, która ubiega się </w:t>
      </w:r>
      <w:r w:rsidRPr="00574FF2">
        <w:rPr>
          <w:sz w:val="24"/>
          <w:szCs w:val="24"/>
        </w:rPr>
        <w:lastRenderedPageBreak/>
        <w:t xml:space="preserve">o udzielenie zamówienia publicznego, złożyła ofertę lub zawarła umowę w sprawie zamówienia publicznego. </w:t>
      </w:r>
    </w:p>
    <w:p w14:paraId="2F0CCBBB" w14:textId="44010C8B" w:rsidR="001A22FF" w:rsidRPr="00933378" w:rsidRDefault="001A22FF" w:rsidP="00933378">
      <w:pPr>
        <w:numPr>
          <w:ilvl w:val="0"/>
          <w:numId w:val="1"/>
        </w:numPr>
        <w:spacing w:after="6" w:line="276" w:lineRule="auto"/>
        <w:ind w:right="1" w:hanging="360"/>
        <w:rPr>
          <w:sz w:val="24"/>
          <w:szCs w:val="24"/>
        </w:rPr>
      </w:pPr>
      <w:r w:rsidRPr="00143D4F">
        <w:rPr>
          <w:sz w:val="24"/>
          <w:szCs w:val="24"/>
        </w:rPr>
        <w:t xml:space="preserve">Wykonawca zobowiązany będzie do </w:t>
      </w:r>
      <w:r w:rsidR="00C81FFF" w:rsidRPr="00143D4F">
        <w:rPr>
          <w:sz w:val="24"/>
          <w:szCs w:val="24"/>
        </w:rPr>
        <w:t xml:space="preserve">realizacji </w:t>
      </w:r>
      <w:r w:rsidR="00926F51">
        <w:rPr>
          <w:sz w:val="24"/>
          <w:szCs w:val="24"/>
        </w:rPr>
        <w:t>kursów / szkoleń</w:t>
      </w:r>
      <w:r w:rsidR="00491EBC" w:rsidRPr="00143D4F">
        <w:rPr>
          <w:sz w:val="24"/>
          <w:szCs w:val="24"/>
        </w:rPr>
        <w:t xml:space="preserve"> </w:t>
      </w:r>
      <w:r w:rsidR="00177643" w:rsidRPr="00143D4F">
        <w:rPr>
          <w:sz w:val="24"/>
          <w:szCs w:val="24"/>
        </w:rPr>
        <w:t>w</w:t>
      </w:r>
      <w:r w:rsidR="00073477">
        <w:rPr>
          <w:sz w:val="24"/>
          <w:szCs w:val="24"/>
        </w:rPr>
        <w:t> </w:t>
      </w:r>
      <w:r w:rsidR="00177643" w:rsidRPr="00143D4F">
        <w:rPr>
          <w:sz w:val="24"/>
          <w:szCs w:val="24"/>
        </w:rPr>
        <w:t>terminie</w:t>
      </w:r>
      <w:r w:rsidR="00054C32">
        <w:rPr>
          <w:sz w:val="24"/>
          <w:szCs w:val="24"/>
        </w:rPr>
        <w:t xml:space="preserve"> (kwartale)</w:t>
      </w:r>
      <w:r w:rsidR="00177643" w:rsidRPr="00143D4F">
        <w:rPr>
          <w:sz w:val="24"/>
          <w:szCs w:val="24"/>
        </w:rPr>
        <w:t xml:space="preserve"> wskazanym przez Zamawiającego</w:t>
      </w:r>
      <w:r w:rsidR="00054C32">
        <w:rPr>
          <w:sz w:val="24"/>
          <w:szCs w:val="24"/>
        </w:rPr>
        <w:t xml:space="preserve"> w przedmiotowym zamówieniu</w:t>
      </w:r>
      <w:r w:rsidR="00D11FB4" w:rsidRPr="00143D4F">
        <w:rPr>
          <w:sz w:val="24"/>
          <w:szCs w:val="24"/>
        </w:rPr>
        <w:t>.</w:t>
      </w:r>
      <w:r w:rsidR="00A0292F">
        <w:rPr>
          <w:sz w:val="24"/>
          <w:szCs w:val="24"/>
        </w:rPr>
        <w:t xml:space="preserve"> Podany harmonogram w zapytaniu ofertowym jest orientacyjny i może ulec zmianie. </w:t>
      </w:r>
      <w:r w:rsidR="00D11FB4" w:rsidRPr="00143D4F">
        <w:rPr>
          <w:sz w:val="24"/>
          <w:szCs w:val="24"/>
        </w:rPr>
        <w:t xml:space="preserve"> </w:t>
      </w:r>
      <w:r w:rsidR="00933378">
        <w:rPr>
          <w:sz w:val="24"/>
          <w:szCs w:val="24"/>
        </w:rPr>
        <w:t>Szczegółowy</w:t>
      </w:r>
      <w:r w:rsidR="00A02D15">
        <w:rPr>
          <w:sz w:val="24"/>
          <w:szCs w:val="24"/>
        </w:rPr>
        <w:t xml:space="preserve"> </w:t>
      </w:r>
      <w:r w:rsidR="00E223E9">
        <w:rPr>
          <w:sz w:val="24"/>
          <w:szCs w:val="24"/>
        </w:rPr>
        <w:t xml:space="preserve">harmonogram </w:t>
      </w:r>
      <w:r w:rsidR="00933378">
        <w:rPr>
          <w:sz w:val="24"/>
          <w:szCs w:val="24"/>
        </w:rPr>
        <w:t xml:space="preserve">realizacji </w:t>
      </w:r>
      <w:r w:rsidR="00EF7E2F">
        <w:rPr>
          <w:sz w:val="24"/>
          <w:szCs w:val="24"/>
        </w:rPr>
        <w:t xml:space="preserve">poszczególnych </w:t>
      </w:r>
      <w:r w:rsidR="00933378">
        <w:rPr>
          <w:sz w:val="24"/>
          <w:szCs w:val="24"/>
        </w:rPr>
        <w:t xml:space="preserve">kursów </w:t>
      </w:r>
      <w:r w:rsidR="002A472C">
        <w:rPr>
          <w:sz w:val="24"/>
          <w:szCs w:val="24"/>
        </w:rPr>
        <w:t>/</w:t>
      </w:r>
      <w:r w:rsidR="00933378">
        <w:rPr>
          <w:sz w:val="24"/>
          <w:szCs w:val="24"/>
        </w:rPr>
        <w:t xml:space="preserve"> szkoleń</w:t>
      </w:r>
      <w:r w:rsidR="00A02D15">
        <w:rPr>
          <w:sz w:val="24"/>
          <w:szCs w:val="24"/>
        </w:rPr>
        <w:t xml:space="preserve"> będzie ustalany </w:t>
      </w:r>
      <w:r w:rsidR="0036258C">
        <w:rPr>
          <w:sz w:val="24"/>
          <w:szCs w:val="24"/>
        </w:rPr>
        <w:t xml:space="preserve">z </w:t>
      </w:r>
      <w:r w:rsidR="00E81D29">
        <w:rPr>
          <w:sz w:val="24"/>
          <w:szCs w:val="24"/>
        </w:rPr>
        <w:t>Wykonawcą zamówienia</w:t>
      </w:r>
      <w:r w:rsidR="00373DFD">
        <w:rPr>
          <w:sz w:val="24"/>
          <w:szCs w:val="24"/>
        </w:rPr>
        <w:t xml:space="preserve"> </w:t>
      </w:r>
      <w:r w:rsidR="00457D3E">
        <w:rPr>
          <w:sz w:val="24"/>
          <w:szCs w:val="24"/>
        </w:rPr>
        <w:t>z</w:t>
      </w:r>
      <w:r w:rsidR="00A03D70">
        <w:rPr>
          <w:sz w:val="24"/>
          <w:szCs w:val="24"/>
        </w:rPr>
        <w:t xml:space="preserve"> uwzględni</w:t>
      </w:r>
      <w:r w:rsidR="00457D3E">
        <w:rPr>
          <w:sz w:val="24"/>
          <w:szCs w:val="24"/>
        </w:rPr>
        <w:t>eniem</w:t>
      </w:r>
      <w:r w:rsidR="003007FE">
        <w:rPr>
          <w:sz w:val="24"/>
          <w:szCs w:val="24"/>
        </w:rPr>
        <w:t xml:space="preserve"> czas</w:t>
      </w:r>
      <w:r w:rsidR="00457D3E">
        <w:rPr>
          <w:sz w:val="24"/>
          <w:szCs w:val="24"/>
        </w:rPr>
        <w:t>u</w:t>
      </w:r>
      <w:r w:rsidR="003007FE">
        <w:rPr>
          <w:sz w:val="24"/>
          <w:szCs w:val="24"/>
        </w:rPr>
        <w:t xml:space="preserve"> woln</w:t>
      </w:r>
      <w:r w:rsidR="00457D3E">
        <w:rPr>
          <w:sz w:val="24"/>
          <w:szCs w:val="24"/>
        </w:rPr>
        <w:t>ego</w:t>
      </w:r>
      <w:r w:rsidR="003007FE">
        <w:rPr>
          <w:sz w:val="24"/>
          <w:szCs w:val="24"/>
        </w:rPr>
        <w:t xml:space="preserve"> Uczestników Projektu</w:t>
      </w:r>
      <w:r w:rsidR="00661818">
        <w:rPr>
          <w:sz w:val="24"/>
          <w:szCs w:val="24"/>
        </w:rPr>
        <w:t>, aby nie kolidowały z zajęciami szkolnymi</w:t>
      </w:r>
      <w:r w:rsidR="00933378">
        <w:rPr>
          <w:sz w:val="24"/>
          <w:szCs w:val="24"/>
        </w:rPr>
        <w:t>.</w:t>
      </w:r>
      <w:r w:rsidR="00DD658A">
        <w:rPr>
          <w:sz w:val="24"/>
          <w:szCs w:val="24"/>
        </w:rPr>
        <w:t xml:space="preserve"> </w:t>
      </w:r>
      <w:r w:rsidR="00DD658A" w:rsidRPr="00FC2394">
        <w:rPr>
          <w:sz w:val="24"/>
          <w:szCs w:val="24"/>
          <w:u w:val="single"/>
        </w:rPr>
        <w:t>Szkolenia / kursy będą trwały od 1 do 10 dni i będą realizowane w</w:t>
      </w:r>
      <w:r w:rsidR="0068126F" w:rsidRPr="00FC2394">
        <w:rPr>
          <w:sz w:val="24"/>
          <w:szCs w:val="24"/>
          <w:u w:val="single"/>
        </w:rPr>
        <w:t> </w:t>
      </w:r>
      <w:r w:rsidR="00DD658A" w:rsidRPr="00FC2394">
        <w:rPr>
          <w:sz w:val="24"/>
          <w:szCs w:val="24"/>
          <w:u w:val="single"/>
        </w:rPr>
        <w:t>godzinach popołudniowych lub w</w:t>
      </w:r>
      <w:r w:rsidR="00C26219" w:rsidRPr="00FC2394">
        <w:rPr>
          <w:sz w:val="24"/>
          <w:szCs w:val="24"/>
          <w:u w:val="single"/>
        </w:rPr>
        <w:t xml:space="preserve"> dniach wolnych od nauki w szkole oraz w trybie weekendowym.</w:t>
      </w:r>
    </w:p>
    <w:p w14:paraId="6EC4D4E0" w14:textId="39723E97" w:rsidR="001A22FF" w:rsidRPr="00CE0DD8" w:rsidRDefault="001A22FF" w:rsidP="00CE0DD8">
      <w:pPr>
        <w:numPr>
          <w:ilvl w:val="0"/>
          <w:numId w:val="1"/>
        </w:numPr>
        <w:spacing w:line="276" w:lineRule="auto"/>
        <w:ind w:right="1" w:hanging="360"/>
        <w:rPr>
          <w:color w:val="FF0000"/>
          <w:sz w:val="24"/>
          <w:szCs w:val="24"/>
        </w:rPr>
      </w:pPr>
      <w:r w:rsidRPr="00574FF2">
        <w:rPr>
          <w:sz w:val="24"/>
          <w:szCs w:val="24"/>
        </w:rPr>
        <w:t xml:space="preserve">Wykonawca zobowiązuje się w toku realizacji umowy do bezwzględnego stosowania aktualnych Wytycznych </w:t>
      </w:r>
      <w:r w:rsidR="00073477">
        <w:rPr>
          <w:sz w:val="24"/>
          <w:szCs w:val="24"/>
        </w:rPr>
        <w:t>dotyczących</w:t>
      </w:r>
      <w:r w:rsidRPr="00574FF2">
        <w:rPr>
          <w:sz w:val="24"/>
          <w:szCs w:val="24"/>
        </w:rPr>
        <w:t xml:space="preserve"> kwalifikowalności wydatków </w:t>
      </w:r>
      <w:r w:rsidR="00073477">
        <w:rPr>
          <w:sz w:val="24"/>
          <w:szCs w:val="24"/>
        </w:rPr>
        <w:t>na lata</w:t>
      </w:r>
      <w:r w:rsidRPr="00574FF2">
        <w:rPr>
          <w:sz w:val="24"/>
          <w:szCs w:val="24"/>
        </w:rPr>
        <w:t xml:space="preserve"> 2021-202</w:t>
      </w:r>
      <w:r w:rsidR="00073477">
        <w:rPr>
          <w:sz w:val="24"/>
          <w:szCs w:val="24"/>
        </w:rPr>
        <w:t>7</w:t>
      </w:r>
      <w:r w:rsidRPr="00574FF2">
        <w:rPr>
          <w:sz w:val="24"/>
          <w:szCs w:val="24"/>
        </w:rPr>
        <w:t xml:space="preserve">, dostępnych pod adresem: </w:t>
      </w:r>
      <w:hyperlink r:id="rId8" w:history="1">
        <w:r w:rsidRPr="00574FF2">
          <w:rPr>
            <w:rStyle w:val="Hipercze"/>
            <w:sz w:val="24"/>
            <w:szCs w:val="24"/>
          </w:rPr>
          <w:t>https://funduszeue.slaskie.pl/dokument/wytyczne_kwalifikowalnosci_wydatkow_2021_2027</w:t>
        </w:r>
      </w:hyperlink>
      <w:r w:rsidRPr="00574FF2">
        <w:rPr>
          <w:sz w:val="24"/>
          <w:szCs w:val="24"/>
        </w:rPr>
        <w:t xml:space="preserve"> </w:t>
      </w:r>
    </w:p>
    <w:p w14:paraId="6B5D5530" w14:textId="2B151277" w:rsidR="001A22FF" w:rsidRPr="00B46D12" w:rsidRDefault="001A22FF" w:rsidP="00B46D12">
      <w:pPr>
        <w:numPr>
          <w:ilvl w:val="0"/>
          <w:numId w:val="1"/>
        </w:numPr>
        <w:spacing w:line="276" w:lineRule="auto"/>
        <w:ind w:right="1" w:hanging="360"/>
        <w:rPr>
          <w:sz w:val="24"/>
          <w:szCs w:val="24"/>
        </w:rPr>
      </w:pPr>
      <w:r w:rsidRPr="00574FF2">
        <w:rPr>
          <w:sz w:val="24"/>
          <w:szCs w:val="24"/>
        </w:rPr>
        <w:t xml:space="preserve">Ewentualne koszty dojazdu, wyżywienia, noclegów, </w:t>
      </w:r>
      <w:r w:rsidR="00E1312A">
        <w:rPr>
          <w:sz w:val="24"/>
          <w:szCs w:val="24"/>
        </w:rPr>
        <w:t xml:space="preserve">wynajmu </w:t>
      </w:r>
      <w:proofErr w:type="spellStart"/>
      <w:r w:rsidR="00E1312A">
        <w:rPr>
          <w:sz w:val="24"/>
          <w:szCs w:val="24"/>
        </w:rPr>
        <w:t>sal</w:t>
      </w:r>
      <w:proofErr w:type="spellEnd"/>
      <w:r w:rsidR="00F570AE">
        <w:rPr>
          <w:sz w:val="24"/>
          <w:szCs w:val="24"/>
        </w:rPr>
        <w:t xml:space="preserve"> / pomieszczeń</w:t>
      </w:r>
      <w:r w:rsidR="00E1312A">
        <w:rPr>
          <w:sz w:val="24"/>
          <w:szCs w:val="24"/>
        </w:rPr>
        <w:t xml:space="preserve"> (jeśli dotyczy) </w:t>
      </w:r>
      <w:r w:rsidRPr="00574FF2">
        <w:rPr>
          <w:sz w:val="24"/>
          <w:szCs w:val="24"/>
        </w:rPr>
        <w:t>związane z</w:t>
      </w:r>
      <w:r w:rsidR="00E1312A">
        <w:rPr>
          <w:sz w:val="24"/>
          <w:szCs w:val="24"/>
        </w:rPr>
        <w:t> </w:t>
      </w:r>
      <w:r w:rsidRPr="00574FF2">
        <w:rPr>
          <w:sz w:val="24"/>
          <w:szCs w:val="24"/>
        </w:rPr>
        <w:t xml:space="preserve">prowadzeniem </w:t>
      </w:r>
      <w:r w:rsidR="00491C35">
        <w:rPr>
          <w:sz w:val="24"/>
          <w:szCs w:val="24"/>
        </w:rPr>
        <w:t>kursów i szkoleń</w:t>
      </w:r>
      <w:r w:rsidR="00E1312A">
        <w:rPr>
          <w:sz w:val="24"/>
          <w:szCs w:val="24"/>
        </w:rPr>
        <w:t xml:space="preserve"> </w:t>
      </w:r>
      <w:r w:rsidRPr="00574FF2">
        <w:rPr>
          <w:sz w:val="24"/>
          <w:szCs w:val="24"/>
        </w:rPr>
        <w:t>oraz wszelkie inne koszty związane z</w:t>
      </w:r>
      <w:r w:rsidR="00926F51">
        <w:rPr>
          <w:sz w:val="24"/>
          <w:szCs w:val="24"/>
        </w:rPr>
        <w:t> </w:t>
      </w:r>
      <w:r w:rsidRPr="00574FF2">
        <w:rPr>
          <w:sz w:val="24"/>
          <w:szCs w:val="24"/>
        </w:rPr>
        <w:t xml:space="preserve">realizacją przedmiotu zamówienia pokrywa Wykonawca, chyba że w dokumentach zamówienia wyraźnie wskazano, że podany koszt będzie zwracany przez Zamawiającego lub obciąża Zamawiającego. </w:t>
      </w:r>
    </w:p>
    <w:p w14:paraId="0F0C37DD" w14:textId="46098C6B" w:rsidR="001A22FF" w:rsidRPr="00283BA3" w:rsidRDefault="001A22FF" w:rsidP="00283BA3">
      <w:pPr>
        <w:numPr>
          <w:ilvl w:val="0"/>
          <w:numId w:val="1"/>
        </w:numPr>
        <w:spacing w:line="276" w:lineRule="auto"/>
        <w:ind w:right="1" w:hanging="360"/>
        <w:rPr>
          <w:sz w:val="24"/>
          <w:szCs w:val="24"/>
        </w:rPr>
      </w:pPr>
      <w:r w:rsidRPr="00574FF2">
        <w:rPr>
          <w:sz w:val="24"/>
          <w:szCs w:val="24"/>
        </w:rPr>
        <w:t xml:space="preserve">Nazwa i kod wg Wspólnego Słownika Zamówień (CPV): </w:t>
      </w:r>
      <w:r w:rsidR="008E2816">
        <w:rPr>
          <w:sz w:val="24"/>
          <w:szCs w:val="24"/>
        </w:rPr>
        <w:t>80510000</w:t>
      </w:r>
      <w:r w:rsidRPr="00574FF2">
        <w:rPr>
          <w:sz w:val="24"/>
          <w:szCs w:val="24"/>
        </w:rPr>
        <w:t>-</w:t>
      </w:r>
      <w:r w:rsidR="003D69CD">
        <w:rPr>
          <w:sz w:val="24"/>
          <w:szCs w:val="24"/>
        </w:rPr>
        <w:t>2</w:t>
      </w:r>
      <w:r w:rsidRPr="00574FF2">
        <w:rPr>
          <w:sz w:val="24"/>
          <w:szCs w:val="24"/>
        </w:rPr>
        <w:t xml:space="preserve"> Usługi </w:t>
      </w:r>
      <w:r w:rsidR="003D69CD">
        <w:rPr>
          <w:sz w:val="24"/>
          <w:szCs w:val="24"/>
        </w:rPr>
        <w:t>szkolenia specjalistycznego</w:t>
      </w:r>
      <w:r w:rsidRPr="00574FF2">
        <w:rPr>
          <w:sz w:val="24"/>
          <w:szCs w:val="24"/>
        </w:rPr>
        <w:t>.</w:t>
      </w:r>
    </w:p>
    <w:p w14:paraId="7E97E726" w14:textId="77777777" w:rsidR="001A22FF" w:rsidRPr="00574FF2" w:rsidRDefault="001A22FF" w:rsidP="00A721F4">
      <w:pPr>
        <w:pStyle w:val="Akapitzlist"/>
        <w:numPr>
          <w:ilvl w:val="0"/>
          <w:numId w:val="1"/>
        </w:numPr>
        <w:ind w:left="419"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 Warunki realizacji zamówienia:</w:t>
      </w:r>
    </w:p>
    <w:p w14:paraId="248B9E6F" w14:textId="192EC365"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świadczenia usługi zgodnie z dokumentami zamówienia (w szczególności: </w:t>
      </w:r>
      <w:r w:rsidR="00C94ABF" w:rsidRPr="00574FF2">
        <w:rPr>
          <w:rFonts w:ascii="Calibri" w:hAnsi="Calibri" w:cs="Calibri"/>
          <w:color w:val="000000" w:themeColor="text1"/>
          <w:sz w:val="24"/>
          <w:szCs w:val="24"/>
        </w:rPr>
        <w:t>Zapytaniem ofertowym</w:t>
      </w:r>
      <w:r w:rsidRPr="00574FF2">
        <w:rPr>
          <w:rFonts w:ascii="Calibri" w:hAnsi="Calibri" w:cs="Calibri"/>
          <w:color w:val="000000" w:themeColor="text1"/>
          <w:sz w:val="24"/>
          <w:szCs w:val="24"/>
        </w:rPr>
        <w:t xml:space="preserve"> oraz </w:t>
      </w:r>
      <w:r w:rsidR="00C94ABF" w:rsidRPr="00574FF2">
        <w:rPr>
          <w:rFonts w:ascii="Calibri" w:hAnsi="Calibri" w:cs="Calibri"/>
          <w:color w:val="000000" w:themeColor="text1"/>
          <w:sz w:val="24"/>
          <w:szCs w:val="24"/>
        </w:rPr>
        <w:t>wzorem</w:t>
      </w:r>
      <w:r w:rsidRPr="00574FF2">
        <w:rPr>
          <w:rFonts w:ascii="Calibri" w:hAnsi="Calibri" w:cs="Calibri"/>
          <w:color w:val="000000" w:themeColor="text1"/>
          <w:sz w:val="24"/>
          <w:szCs w:val="24"/>
        </w:rPr>
        <w:t xml:space="preserve"> umowy)</w:t>
      </w:r>
      <w:r w:rsidR="00C94ABF" w:rsidRPr="00574FF2">
        <w:rPr>
          <w:rFonts w:ascii="Calibri" w:hAnsi="Calibri" w:cs="Calibri"/>
          <w:color w:val="000000" w:themeColor="text1"/>
          <w:sz w:val="24"/>
          <w:szCs w:val="24"/>
        </w:rPr>
        <w:t xml:space="preserve"> jak również bezwzględnie obowiązującymi przepisami</w:t>
      </w:r>
      <w:r w:rsidRPr="00574FF2">
        <w:rPr>
          <w:rFonts w:ascii="Calibri" w:hAnsi="Calibri" w:cs="Calibri"/>
          <w:color w:val="000000" w:themeColor="text1"/>
          <w:sz w:val="24"/>
          <w:szCs w:val="24"/>
        </w:rPr>
        <w:t>,</w:t>
      </w:r>
    </w:p>
    <w:p w14:paraId="7815295D" w14:textId="5EDA174F"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zapewnienia Uczestnikom Projektu niezbędnych materiałów dydaktycznych (np. testów, ćwiczeń) i oznaczenia ich zgodnie z zasadami Programu Fundusze Europejskie dla Śląskiego 2021-2027.</w:t>
      </w:r>
    </w:p>
    <w:p w14:paraId="4E28C04C" w14:textId="5A40B996" w:rsidR="00585F51"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Oferta powinna uwzględniać wykonanie wszystkich prac i czynności świadczonych przez okres i na warunkach określonych w dokumentach zamówienia (w</w:t>
      </w:r>
      <w:r w:rsidR="004509A6">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szczególności: </w:t>
      </w:r>
      <w:r w:rsidR="00C94ABF" w:rsidRPr="00574FF2">
        <w:rPr>
          <w:rFonts w:ascii="Calibri" w:hAnsi="Calibri" w:cs="Calibri"/>
          <w:color w:val="000000" w:themeColor="text1"/>
          <w:sz w:val="24"/>
          <w:szCs w:val="24"/>
        </w:rPr>
        <w:t>Zapytaniu ofertowym</w:t>
      </w:r>
      <w:r w:rsidRPr="00574FF2">
        <w:rPr>
          <w:rFonts w:ascii="Calibri" w:hAnsi="Calibri" w:cs="Calibri"/>
          <w:color w:val="000000" w:themeColor="text1"/>
          <w:sz w:val="24"/>
          <w:szCs w:val="24"/>
        </w:rPr>
        <w:t xml:space="preserve"> oraz </w:t>
      </w:r>
      <w:r w:rsidR="00C94ABF" w:rsidRPr="00574FF2">
        <w:rPr>
          <w:rFonts w:ascii="Calibri" w:hAnsi="Calibri" w:cs="Calibri"/>
          <w:color w:val="000000" w:themeColor="text1"/>
          <w:sz w:val="24"/>
          <w:szCs w:val="24"/>
        </w:rPr>
        <w:t>wzorze</w:t>
      </w:r>
      <w:r w:rsidRPr="00574FF2">
        <w:rPr>
          <w:rFonts w:ascii="Calibri" w:hAnsi="Calibri" w:cs="Calibri"/>
          <w:color w:val="000000" w:themeColor="text1"/>
          <w:sz w:val="24"/>
          <w:szCs w:val="24"/>
        </w:rPr>
        <w:t xml:space="preserve"> umowy).</w:t>
      </w:r>
      <w:r w:rsidR="007F20F1">
        <w:rPr>
          <w:rFonts w:ascii="Calibri" w:hAnsi="Calibri" w:cs="Calibri"/>
          <w:color w:val="000000" w:themeColor="text1"/>
          <w:sz w:val="24"/>
          <w:szCs w:val="24"/>
        </w:rPr>
        <w:t xml:space="preserve"> Jednocześnie </w:t>
      </w:r>
      <w:r w:rsidR="007F20F1">
        <w:rPr>
          <w:sz w:val="24"/>
          <w:szCs w:val="24"/>
        </w:rPr>
        <w:t>Wykonawca powinien uwzględnić indywidualne potrzeby rozwojowe i edukacyjne oraz możliwości psychofizyczne Uczestników Projektu, biorących udział w kursie / szkoleniu.</w:t>
      </w:r>
    </w:p>
    <w:p w14:paraId="1FA98F12" w14:textId="238A93FA" w:rsidR="00585F51" w:rsidRPr="00574FF2" w:rsidRDefault="00585F51" w:rsidP="00AF1C40">
      <w:pPr>
        <w:pStyle w:val="Akapitzlist"/>
        <w:numPr>
          <w:ilvl w:val="0"/>
          <w:numId w:val="4"/>
        </w:numPr>
        <w:ind w:left="1066" w:hanging="357"/>
        <w:jc w:val="both"/>
        <w:rPr>
          <w:rFonts w:cstheme="minorHAnsi"/>
          <w:color w:val="000000" w:themeColor="text1"/>
          <w:sz w:val="24"/>
          <w:szCs w:val="24"/>
        </w:rPr>
      </w:pPr>
      <w:r w:rsidRPr="00574FF2">
        <w:rPr>
          <w:rFonts w:cstheme="minorHAnsi"/>
          <w:color w:val="000000" w:themeColor="text1"/>
          <w:sz w:val="24"/>
          <w:szCs w:val="24"/>
        </w:rPr>
        <w:t>Cena podana w ofercie nie podlega zmianom przez cały okres trwania umowy.</w:t>
      </w:r>
    </w:p>
    <w:p w14:paraId="52DF9EF3" w14:textId="232B3EDA"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Cenę należy wyrazić w PLN w kwocie brutto (w przypadku składania oferty przez osobę fizyczną nie prowadzącą działalności gospodarczej osoba taka nie podaje ceny netto, a </w:t>
      </w:r>
      <w:r w:rsidRPr="00574FF2">
        <w:rPr>
          <w:rFonts w:ascii="Calibri" w:hAnsi="Calibri" w:cs="Calibri"/>
          <w:sz w:val="24"/>
          <w:szCs w:val="24"/>
        </w:rPr>
        <w:t xml:space="preserve">w ramach ceny brutto zobowiązana jest podać wartość wynagrodzenia brutto doliczając do niego wszystkie opłaty, składki, zaliczki na podatek itd., które </w:t>
      </w:r>
      <w:r w:rsidRPr="00574FF2">
        <w:rPr>
          <w:rFonts w:ascii="Calibri" w:hAnsi="Calibri" w:cs="Calibri"/>
          <w:sz w:val="24"/>
          <w:szCs w:val="24"/>
        </w:rPr>
        <w:lastRenderedPageBreak/>
        <w:t>Zamawiający będzie zobowiązany naliczyć i odprowadzić w związku z realizacją umowy. W takim przypadku Wykonawca nie podaje również stawki ani wartości podatku VAT. W takim przypadku Wykonawca (osoba fizyczna nieprowadząca działalności gospodarczej) wyraża zgodę na pomniejszanie wynagrodzenia wypłacanego Wykonawcy przez Zamawiającego z tytułu świadczenia usług przez Wykonawcę o zaliczki i składki, które Zamawiający będzie zobowiązany naliczyć i</w:t>
      </w:r>
      <w:r w:rsidR="00595853">
        <w:rPr>
          <w:rFonts w:ascii="Calibri" w:hAnsi="Calibri" w:cs="Calibri"/>
          <w:sz w:val="24"/>
          <w:szCs w:val="24"/>
        </w:rPr>
        <w:t> </w:t>
      </w:r>
      <w:r w:rsidRPr="00574FF2">
        <w:rPr>
          <w:rFonts w:ascii="Calibri" w:hAnsi="Calibri" w:cs="Calibri"/>
          <w:sz w:val="24"/>
          <w:szCs w:val="24"/>
        </w:rPr>
        <w:t>odprowadzić w związku z realizacją umowy. W związku z powyższym, po dokonaniu stosownych naliczeń i odprowadzeniu przez Zamawiającego, należności wypłacane bezpośrednio Wykonawcy nie będą równe całkowitej cenie oferty</w:t>
      </w:r>
      <w:r w:rsidRPr="00574FF2">
        <w:rPr>
          <w:rFonts w:ascii="Calibri" w:hAnsi="Calibri" w:cs="Calibri"/>
          <w:color w:val="000000" w:themeColor="text1"/>
          <w:sz w:val="24"/>
          <w:szCs w:val="24"/>
        </w:rPr>
        <w:t xml:space="preserve">), z dokładnością do dwóch miejsc po przecinku. </w:t>
      </w:r>
    </w:p>
    <w:p w14:paraId="67E1AA44" w14:textId="35779E83"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Zamawiający przewiduje współpracę </w:t>
      </w:r>
      <w:r w:rsidRPr="003C12B3">
        <w:rPr>
          <w:rFonts w:ascii="Calibri" w:hAnsi="Calibri" w:cs="Calibri"/>
          <w:color w:val="000000" w:themeColor="text1"/>
          <w:sz w:val="24"/>
          <w:szCs w:val="24"/>
        </w:rPr>
        <w:t>z wyłonionym Wykonawc</w:t>
      </w:r>
      <w:r w:rsidR="001F659B" w:rsidRPr="003C12B3">
        <w:rPr>
          <w:rFonts w:ascii="Calibri" w:hAnsi="Calibri" w:cs="Calibri"/>
          <w:color w:val="000000" w:themeColor="text1"/>
          <w:sz w:val="24"/>
          <w:szCs w:val="24"/>
        </w:rPr>
        <w:t>ą / Wykonawca</w:t>
      </w:r>
      <w:r w:rsidR="00EE62A2" w:rsidRPr="003C12B3">
        <w:rPr>
          <w:rFonts w:ascii="Calibri" w:hAnsi="Calibri" w:cs="Calibri"/>
          <w:color w:val="000000" w:themeColor="text1"/>
          <w:sz w:val="24"/>
          <w:szCs w:val="24"/>
        </w:rPr>
        <w:t>mi</w:t>
      </w:r>
      <w:r w:rsidRPr="003C12B3">
        <w:rPr>
          <w:rFonts w:ascii="Calibri" w:hAnsi="Calibri" w:cs="Calibri"/>
          <w:color w:val="000000" w:themeColor="text1"/>
          <w:sz w:val="24"/>
          <w:szCs w:val="24"/>
        </w:rPr>
        <w:t xml:space="preserve"> na podstawie umowy, której wzór stanowi załącznik nr </w:t>
      </w:r>
      <w:r w:rsidR="00FF38BC" w:rsidRPr="003C12B3">
        <w:rPr>
          <w:rFonts w:ascii="Calibri" w:hAnsi="Calibri" w:cs="Calibri"/>
          <w:color w:val="000000" w:themeColor="text1"/>
          <w:sz w:val="24"/>
          <w:szCs w:val="24"/>
        </w:rPr>
        <w:t>5</w:t>
      </w:r>
      <w:r w:rsidRPr="003C12B3">
        <w:rPr>
          <w:rFonts w:ascii="Calibri" w:hAnsi="Calibri" w:cs="Calibri"/>
          <w:color w:val="000000" w:themeColor="text1"/>
          <w:sz w:val="24"/>
          <w:szCs w:val="24"/>
        </w:rPr>
        <w:t xml:space="preserve"> do</w:t>
      </w:r>
      <w:r w:rsidRPr="00574FF2">
        <w:rPr>
          <w:rFonts w:ascii="Calibri" w:hAnsi="Calibri" w:cs="Calibri"/>
          <w:color w:val="000000" w:themeColor="text1"/>
          <w:sz w:val="24"/>
          <w:szCs w:val="24"/>
        </w:rPr>
        <w:t xml:space="preserve"> niniejsze</w:t>
      </w:r>
      <w:r w:rsidR="00FF38BC" w:rsidRPr="00574FF2">
        <w:rPr>
          <w:rFonts w:ascii="Calibri" w:hAnsi="Calibri" w:cs="Calibri"/>
          <w:color w:val="000000" w:themeColor="text1"/>
          <w:sz w:val="24"/>
          <w:szCs w:val="24"/>
        </w:rPr>
        <w:t>go zapytania</w:t>
      </w:r>
      <w:r w:rsidRPr="00574FF2">
        <w:rPr>
          <w:rFonts w:ascii="Calibri" w:hAnsi="Calibri" w:cs="Calibri"/>
          <w:color w:val="000000" w:themeColor="text1"/>
          <w:sz w:val="24"/>
          <w:szCs w:val="24"/>
        </w:rPr>
        <w:t xml:space="preserve">.  </w:t>
      </w:r>
    </w:p>
    <w:p w14:paraId="6E6F9EC0" w14:textId="2DD61D03" w:rsidR="00AC6A1F"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w trakcie realizacji umowy do przekazywania Zamawiającemu w </w:t>
      </w:r>
      <w:r w:rsidRPr="00286763">
        <w:rPr>
          <w:rFonts w:ascii="Calibri" w:hAnsi="Calibri" w:cs="Calibri"/>
          <w:color w:val="000000" w:themeColor="text1"/>
          <w:sz w:val="24"/>
          <w:szCs w:val="24"/>
        </w:rPr>
        <w:t xml:space="preserve">terminie do </w:t>
      </w:r>
      <w:r w:rsidR="00570B3A" w:rsidRPr="0036581D">
        <w:rPr>
          <w:rFonts w:ascii="Calibri" w:hAnsi="Calibri" w:cs="Calibri"/>
          <w:color w:val="000000" w:themeColor="text1"/>
          <w:sz w:val="24"/>
          <w:szCs w:val="24"/>
        </w:rPr>
        <w:t>5</w:t>
      </w:r>
      <w:r w:rsidRPr="0036581D">
        <w:rPr>
          <w:rFonts w:ascii="Calibri" w:hAnsi="Calibri" w:cs="Calibri"/>
          <w:color w:val="000000" w:themeColor="text1"/>
          <w:sz w:val="24"/>
          <w:szCs w:val="24"/>
        </w:rPr>
        <w:t> dni kalendarzowych</w:t>
      </w:r>
      <w:r w:rsidRPr="00574FF2">
        <w:rPr>
          <w:rFonts w:ascii="Calibri" w:hAnsi="Calibri" w:cs="Calibri"/>
          <w:color w:val="000000" w:themeColor="text1"/>
          <w:sz w:val="24"/>
          <w:szCs w:val="24"/>
        </w:rPr>
        <w:t xml:space="preserve"> od zakończenia każdego </w:t>
      </w:r>
      <w:r w:rsidR="00035231">
        <w:rPr>
          <w:rFonts w:ascii="Calibri" w:hAnsi="Calibri" w:cs="Calibri"/>
          <w:color w:val="000000" w:themeColor="text1"/>
          <w:sz w:val="24"/>
          <w:szCs w:val="24"/>
        </w:rPr>
        <w:t xml:space="preserve">kursu / </w:t>
      </w:r>
      <w:r w:rsidR="001F659B">
        <w:rPr>
          <w:rFonts w:ascii="Calibri" w:hAnsi="Calibri" w:cs="Calibri"/>
          <w:color w:val="000000" w:themeColor="text1"/>
          <w:sz w:val="24"/>
          <w:szCs w:val="24"/>
        </w:rPr>
        <w:t>szkolenia</w:t>
      </w:r>
      <w:r w:rsidRPr="00574FF2">
        <w:rPr>
          <w:rFonts w:ascii="Calibri" w:hAnsi="Calibri" w:cs="Calibri"/>
          <w:color w:val="000000" w:themeColor="text1"/>
          <w:sz w:val="24"/>
          <w:szCs w:val="24"/>
        </w:rPr>
        <w:t xml:space="preserve"> </w:t>
      </w:r>
      <w:r w:rsidR="00AC6A1F">
        <w:rPr>
          <w:rFonts w:ascii="Calibri" w:hAnsi="Calibri" w:cs="Calibri"/>
          <w:color w:val="000000" w:themeColor="text1"/>
          <w:sz w:val="24"/>
          <w:szCs w:val="24"/>
        </w:rPr>
        <w:t>następujących</w:t>
      </w:r>
      <w:r w:rsidRPr="00574FF2">
        <w:rPr>
          <w:rFonts w:ascii="Calibri" w:hAnsi="Calibri" w:cs="Calibri"/>
          <w:color w:val="000000" w:themeColor="text1"/>
          <w:sz w:val="24"/>
          <w:szCs w:val="24"/>
        </w:rPr>
        <w:t xml:space="preserve"> dokumentów potwierdzających realizację usługi</w:t>
      </w:r>
      <w:r w:rsidR="00AC6A1F">
        <w:rPr>
          <w:rFonts w:ascii="Calibri" w:hAnsi="Calibri" w:cs="Calibri"/>
          <w:color w:val="000000" w:themeColor="text1"/>
          <w:sz w:val="24"/>
          <w:szCs w:val="24"/>
        </w:rPr>
        <w:t>:</w:t>
      </w:r>
    </w:p>
    <w:p w14:paraId="720B8153" w14:textId="5D9446F6" w:rsidR="00AC6A1F" w:rsidRDefault="00AC6A1F" w:rsidP="00AC6A1F">
      <w:pPr>
        <w:pStyle w:val="Akapitzlist"/>
        <w:numPr>
          <w:ilvl w:val="1"/>
          <w:numId w:val="4"/>
        </w:numPr>
        <w:ind w:left="1434" w:hanging="357"/>
        <w:jc w:val="both"/>
        <w:rPr>
          <w:rFonts w:ascii="Calibri" w:hAnsi="Calibri" w:cs="Calibri"/>
          <w:color w:val="000000" w:themeColor="text1"/>
          <w:sz w:val="24"/>
          <w:szCs w:val="24"/>
        </w:rPr>
      </w:pPr>
      <w:r>
        <w:rPr>
          <w:rFonts w:ascii="Calibri" w:hAnsi="Calibri" w:cs="Calibri"/>
          <w:color w:val="000000" w:themeColor="text1"/>
          <w:sz w:val="24"/>
          <w:szCs w:val="24"/>
        </w:rPr>
        <w:t>oryginał</w:t>
      </w:r>
      <w:r w:rsidR="002C63B8">
        <w:rPr>
          <w:rFonts w:ascii="Calibri" w:hAnsi="Calibri" w:cs="Calibri"/>
          <w:color w:val="000000" w:themeColor="text1"/>
          <w:sz w:val="24"/>
          <w:szCs w:val="24"/>
        </w:rPr>
        <w:t>u</w:t>
      </w:r>
      <w:r w:rsidR="001A22FF" w:rsidRPr="00574FF2">
        <w:rPr>
          <w:rFonts w:ascii="Calibri" w:hAnsi="Calibri" w:cs="Calibri"/>
          <w:color w:val="000000" w:themeColor="text1"/>
          <w:sz w:val="24"/>
          <w:szCs w:val="24"/>
        </w:rPr>
        <w:t xml:space="preserve"> listy obecności, </w:t>
      </w:r>
    </w:p>
    <w:p w14:paraId="1E9A180F" w14:textId="23E712CB" w:rsidR="00395266" w:rsidRPr="00B62CFE" w:rsidRDefault="00AC6A1F" w:rsidP="00B62CFE">
      <w:pPr>
        <w:pStyle w:val="Akapitzlist"/>
        <w:numPr>
          <w:ilvl w:val="1"/>
          <w:numId w:val="4"/>
        </w:numPr>
        <w:ind w:left="1434" w:hanging="357"/>
        <w:jc w:val="both"/>
        <w:rPr>
          <w:rFonts w:ascii="Calibri" w:hAnsi="Calibri" w:cs="Calibri"/>
          <w:color w:val="000000" w:themeColor="text1"/>
          <w:sz w:val="24"/>
          <w:szCs w:val="24"/>
        </w:rPr>
      </w:pPr>
      <w:r>
        <w:rPr>
          <w:rFonts w:ascii="Calibri" w:hAnsi="Calibri" w:cs="Calibri"/>
          <w:color w:val="000000" w:themeColor="text1"/>
          <w:sz w:val="24"/>
          <w:szCs w:val="24"/>
        </w:rPr>
        <w:t>kopi</w:t>
      </w:r>
      <w:r w:rsidR="002C63B8">
        <w:rPr>
          <w:rFonts w:ascii="Calibri" w:hAnsi="Calibri" w:cs="Calibri"/>
          <w:color w:val="000000" w:themeColor="text1"/>
          <w:sz w:val="24"/>
          <w:szCs w:val="24"/>
        </w:rPr>
        <w:t>i</w:t>
      </w:r>
      <w:r>
        <w:rPr>
          <w:rFonts w:ascii="Calibri" w:hAnsi="Calibri" w:cs="Calibri"/>
          <w:color w:val="000000" w:themeColor="text1"/>
          <w:sz w:val="24"/>
          <w:szCs w:val="24"/>
        </w:rPr>
        <w:t xml:space="preserve"> </w:t>
      </w:r>
      <w:r w:rsidR="004C6AEC">
        <w:rPr>
          <w:rFonts w:ascii="Calibri" w:hAnsi="Calibri" w:cs="Calibri"/>
          <w:color w:val="000000" w:themeColor="text1"/>
          <w:sz w:val="24"/>
          <w:szCs w:val="24"/>
        </w:rPr>
        <w:t>dyplomów / certyfikatów</w:t>
      </w:r>
      <w:r w:rsidR="00BF7A2C">
        <w:rPr>
          <w:rFonts w:ascii="Calibri" w:hAnsi="Calibri" w:cs="Calibri"/>
          <w:color w:val="000000" w:themeColor="text1"/>
          <w:sz w:val="24"/>
          <w:szCs w:val="24"/>
        </w:rPr>
        <w:t xml:space="preserve"> / świadectw</w:t>
      </w:r>
      <w:r w:rsidR="007954C6">
        <w:rPr>
          <w:rFonts w:ascii="Calibri" w:hAnsi="Calibri" w:cs="Calibri"/>
          <w:color w:val="000000" w:themeColor="text1"/>
          <w:sz w:val="24"/>
          <w:szCs w:val="24"/>
        </w:rPr>
        <w:t xml:space="preserve"> ukończenia zajęć</w:t>
      </w:r>
      <w:r w:rsidR="00395266">
        <w:rPr>
          <w:rFonts w:ascii="Calibri" w:hAnsi="Calibri" w:cs="Calibri"/>
          <w:color w:val="000000" w:themeColor="text1"/>
          <w:sz w:val="24"/>
          <w:szCs w:val="24"/>
        </w:rPr>
        <w:t>,</w:t>
      </w:r>
    </w:p>
    <w:p w14:paraId="5F8A1835" w14:textId="7706860C"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Rozliczenie finansowe z Wykonawcą odbywać się będzie po zakończeniu każdego </w:t>
      </w:r>
      <w:r w:rsidR="007B791B">
        <w:rPr>
          <w:rFonts w:ascii="Calibri" w:hAnsi="Calibri" w:cs="Calibri"/>
          <w:color w:val="000000" w:themeColor="text1"/>
          <w:sz w:val="24"/>
          <w:szCs w:val="24"/>
        </w:rPr>
        <w:t>kursu / szkolenia</w:t>
      </w:r>
      <w:r w:rsidRPr="00574FF2">
        <w:rPr>
          <w:rFonts w:ascii="Calibri" w:hAnsi="Calibri" w:cs="Calibri"/>
          <w:color w:val="000000" w:themeColor="text1"/>
          <w:sz w:val="24"/>
          <w:szCs w:val="24"/>
        </w:rPr>
        <w:t>, po otrzymaniu i zaakceptowaniu przez Zamawiającego dokumentacji omówionej w</w:t>
      </w:r>
      <w:r w:rsidR="00272693">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punkcie </w:t>
      </w:r>
      <w:r w:rsidR="00272693">
        <w:rPr>
          <w:rFonts w:ascii="Calibri" w:hAnsi="Calibri" w:cs="Calibri"/>
          <w:color w:val="000000" w:themeColor="text1"/>
          <w:sz w:val="24"/>
          <w:szCs w:val="24"/>
        </w:rPr>
        <w:t>g</w:t>
      </w:r>
      <w:r w:rsidRPr="00574FF2">
        <w:rPr>
          <w:rFonts w:ascii="Calibri" w:hAnsi="Calibri" w:cs="Calibri"/>
          <w:color w:val="000000" w:themeColor="text1"/>
          <w:sz w:val="24"/>
          <w:szCs w:val="24"/>
        </w:rPr>
        <w:t xml:space="preserve">) powyżej oraz prawidłowo sporządzonego rachunku lub faktury VAT, wystawionego po dokonaniu odbioru przedmiotu zamówienia potwierdzonego protokołem. Protokół wydany zostanie w ciągu 14 dni od daty otrzymania i zaakceptowania przez Zamawiającego dokumentacji omówionej w punkcie </w:t>
      </w:r>
      <w:r w:rsidR="0035006E">
        <w:rPr>
          <w:rFonts w:ascii="Calibri" w:hAnsi="Calibri" w:cs="Calibri"/>
          <w:color w:val="000000" w:themeColor="text1"/>
          <w:sz w:val="24"/>
          <w:szCs w:val="24"/>
        </w:rPr>
        <w:t>g</w:t>
      </w:r>
      <w:r w:rsidRPr="00574FF2">
        <w:rPr>
          <w:rFonts w:ascii="Calibri" w:hAnsi="Calibri" w:cs="Calibri"/>
          <w:color w:val="000000" w:themeColor="text1"/>
          <w:sz w:val="24"/>
          <w:szCs w:val="24"/>
        </w:rPr>
        <w:t>) powyżej</w:t>
      </w:r>
      <w:r w:rsidR="007B791B">
        <w:rPr>
          <w:rFonts w:ascii="Calibri" w:hAnsi="Calibri" w:cs="Calibri"/>
          <w:color w:val="000000" w:themeColor="text1"/>
          <w:sz w:val="24"/>
          <w:szCs w:val="24"/>
        </w:rPr>
        <w:t>.</w:t>
      </w:r>
    </w:p>
    <w:p w14:paraId="4FCF9E97" w14:textId="72DB4EF8"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Wynagrodzenie płatne będzie na rachunek Wykonawcy w terminie 30 dni, licząc od dnia otrzymania przez Zamawiającego rachunku lub faktury VAT</w:t>
      </w:r>
      <w:r w:rsidR="00C85415" w:rsidRPr="00574FF2">
        <w:rPr>
          <w:rFonts w:ascii="Calibri" w:hAnsi="Calibri" w:cs="Calibri"/>
          <w:color w:val="000000" w:themeColor="text1"/>
          <w:sz w:val="24"/>
          <w:szCs w:val="24"/>
        </w:rPr>
        <w:t xml:space="preserve"> z dołączoną kopią protokołu, o którym mowa w puncie </w:t>
      </w:r>
      <w:r w:rsidR="0035006E">
        <w:rPr>
          <w:rFonts w:ascii="Calibri" w:hAnsi="Calibri" w:cs="Calibri"/>
          <w:color w:val="000000" w:themeColor="text1"/>
          <w:sz w:val="24"/>
          <w:szCs w:val="24"/>
        </w:rPr>
        <w:t>h</w:t>
      </w:r>
      <w:r w:rsidR="00C85415" w:rsidRPr="00574FF2">
        <w:rPr>
          <w:rFonts w:ascii="Calibri" w:hAnsi="Calibri" w:cs="Calibri"/>
          <w:color w:val="000000" w:themeColor="text1"/>
          <w:sz w:val="24"/>
          <w:szCs w:val="24"/>
        </w:rPr>
        <w:t>) powyżej</w:t>
      </w:r>
      <w:r w:rsidRPr="00574FF2">
        <w:rPr>
          <w:rFonts w:ascii="Calibri" w:hAnsi="Calibri" w:cs="Calibri"/>
          <w:color w:val="000000" w:themeColor="text1"/>
          <w:sz w:val="24"/>
          <w:szCs w:val="24"/>
        </w:rPr>
        <w:t xml:space="preserve">. </w:t>
      </w:r>
    </w:p>
    <w:p w14:paraId="6B03F1ED" w14:textId="7BE14E51" w:rsidR="001A22FF"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informowania Uczestników Projektu o</w:t>
      </w:r>
      <w:r w:rsidR="0035006E">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współfinansowaniu </w:t>
      </w:r>
      <w:r w:rsidR="0036551B">
        <w:rPr>
          <w:rFonts w:ascii="Calibri" w:hAnsi="Calibri" w:cs="Calibri"/>
          <w:color w:val="000000" w:themeColor="text1"/>
          <w:sz w:val="24"/>
          <w:szCs w:val="24"/>
        </w:rPr>
        <w:t>kursu / szkolenia</w:t>
      </w:r>
      <w:r w:rsidRPr="00574FF2">
        <w:rPr>
          <w:rFonts w:ascii="Calibri" w:hAnsi="Calibri" w:cs="Calibri"/>
          <w:color w:val="000000" w:themeColor="text1"/>
          <w:sz w:val="24"/>
          <w:szCs w:val="24"/>
        </w:rPr>
        <w:t xml:space="preserve"> ze środków Unii Europejskiej w ramach </w:t>
      </w:r>
      <w:r w:rsidR="003843A7" w:rsidRPr="003843A7">
        <w:rPr>
          <w:rFonts w:ascii="Calibri" w:hAnsi="Calibri" w:cs="Calibri"/>
          <w:color w:val="000000" w:themeColor="text1"/>
          <w:sz w:val="24"/>
          <w:szCs w:val="24"/>
        </w:rPr>
        <w:t>Funduszu na rzecz Sprawiedliwej Transformacji</w:t>
      </w:r>
      <w:r w:rsidR="00682EFF">
        <w:rPr>
          <w:rFonts w:ascii="Calibri" w:hAnsi="Calibri" w:cs="Calibri"/>
          <w:color w:val="000000" w:themeColor="text1"/>
          <w:sz w:val="24"/>
          <w:szCs w:val="24"/>
        </w:rPr>
        <w:t xml:space="preserve"> oraz </w:t>
      </w:r>
      <w:r w:rsidR="009250B1">
        <w:rPr>
          <w:rFonts w:ascii="Calibri" w:hAnsi="Calibri" w:cs="Calibri"/>
          <w:color w:val="000000" w:themeColor="text1"/>
          <w:sz w:val="24"/>
          <w:szCs w:val="24"/>
        </w:rPr>
        <w:t xml:space="preserve">prawidłowego </w:t>
      </w:r>
      <w:r w:rsidR="00682EFF">
        <w:rPr>
          <w:rFonts w:ascii="Calibri" w:hAnsi="Calibri" w:cs="Calibri"/>
          <w:color w:val="000000" w:themeColor="text1"/>
          <w:sz w:val="24"/>
          <w:szCs w:val="24"/>
        </w:rPr>
        <w:t>oznaczenia miejsca realizacji kursu / szkolenia</w:t>
      </w:r>
      <w:r w:rsidRPr="00574FF2">
        <w:rPr>
          <w:rFonts w:ascii="Calibri" w:hAnsi="Calibri" w:cs="Calibri"/>
          <w:color w:val="000000" w:themeColor="text1"/>
          <w:sz w:val="24"/>
          <w:szCs w:val="24"/>
        </w:rPr>
        <w:t xml:space="preserve">. W szczególności, wszystkie materiały przekazywane UP muszą zawierać taką informację oraz stosowne logotypy. </w:t>
      </w:r>
    </w:p>
    <w:p w14:paraId="341E941A" w14:textId="1FB3BB94" w:rsidR="0063445E" w:rsidRPr="00574FF2" w:rsidRDefault="0063445E" w:rsidP="00AF1C40">
      <w:pPr>
        <w:pStyle w:val="Akapitzlist"/>
        <w:numPr>
          <w:ilvl w:val="0"/>
          <w:numId w:val="4"/>
        </w:numPr>
        <w:ind w:left="1066" w:hanging="357"/>
        <w:jc w:val="both"/>
        <w:rPr>
          <w:rFonts w:ascii="Calibri" w:hAnsi="Calibri" w:cs="Calibri"/>
          <w:color w:val="000000" w:themeColor="text1"/>
          <w:sz w:val="24"/>
          <w:szCs w:val="24"/>
        </w:rPr>
      </w:pPr>
      <w:r w:rsidRPr="0063445E">
        <w:rPr>
          <w:rFonts w:ascii="Calibri" w:hAnsi="Calibri" w:cs="Calibri"/>
          <w:color w:val="000000" w:themeColor="text1"/>
          <w:sz w:val="24"/>
          <w:szCs w:val="24"/>
        </w:rPr>
        <w:t>j)k)</w:t>
      </w:r>
      <w:r w:rsidRPr="0063445E">
        <w:rPr>
          <w:rFonts w:ascii="Calibri" w:hAnsi="Calibri" w:cs="Calibri"/>
          <w:color w:val="000000" w:themeColor="text1"/>
          <w:sz w:val="24"/>
          <w:szCs w:val="24"/>
        </w:rPr>
        <w:tab/>
        <w:t>Wykonawca zobowiązany jest do informowania Uczestników Projektu w zakresie Administratora ich danych osobowych oraz celu i podstaw prawnych przetwarzania, zgodnie z załącznikiem nr 7.</w:t>
      </w:r>
    </w:p>
    <w:p w14:paraId="11650098" w14:textId="7777777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przekazywania Zamawiającemu informacji za pośrednictwem poczty elektronicznej o wszelkich trudnościach i problemach, które mogą wpłynąć na realizację usługi niezwłocznie (nie później niż w ciągu 3 dni od daty dowiedzenia się o nich). </w:t>
      </w:r>
    </w:p>
    <w:p w14:paraId="6AD4857B" w14:textId="7777777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lastRenderedPageBreak/>
        <w:t xml:space="preserve">Wykonawca zobowiązany jest do prowadzenia dokumentacji realizacji umowy na wzorach dostarczonych lub zaakceptowanych przez Zamawiającego. </w:t>
      </w:r>
    </w:p>
    <w:p w14:paraId="7611BDB6" w14:textId="394DD66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Zamawiający przewiduje możliwość dokonania zmiany umowy w stosunku do treści oferty, na podstawie której dokonano wyboru Wykonawcy w zakresie przedmiotu zamówienia i/lub terminu realizacji zamówienia i/lub wynagrodzenia Wykonawcy, w</w:t>
      </w:r>
      <w:r w:rsidR="00073477">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przypadku: </w:t>
      </w:r>
    </w:p>
    <w:p w14:paraId="21A7DCE4" w14:textId="09C25B41" w:rsidR="001A22FF" w:rsidRPr="00574FF2" w:rsidRDefault="001A22FF" w:rsidP="002530B5">
      <w:pPr>
        <w:pStyle w:val="Akapitzlist"/>
        <w:numPr>
          <w:ilvl w:val="1"/>
          <w:numId w:val="4"/>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zmian wytycznych lub zaleceń instytucji</w:t>
      </w:r>
      <w:r w:rsidR="00571B24" w:rsidRPr="00574FF2">
        <w:rPr>
          <w:rFonts w:ascii="Calibri" w:hAnsi="Calibri" w:cs="Calibri"/>
          <w:color w:val="000000" w:themeColor="text1"/>
          <w:sz w:val="24"/>
          <w:szCs w:val="24"/>
        </w:rPr>
        <w:t xml:space="preserve"> zarządzającej</w:t>
      </w:r>
      <w:r w:rsidRPr="00574FF2">
        <w:rPr>
          <w:rFonts w:ascii="Calibri" w:hAnsi="Calibri" w:cs="Calibri"/>
          <w:color w:val="000000" w:themeColor="text1"/>
          <w:sz w:val="24"/>
          <w:szCs w:val="24"/>
        </w:rPr>
        <w:t xml:space="preserve">, która przyznała środki </w:t>
      </w:r>
      <w:r w:rsidR="00967296" w:rsidRPr="00574FF2">
        <w:rPr>
          <w:rFonts w:ascii="Calibri" w:hAnsi="Calibri" w:cs="Calibri"/>
          <w:color w:val="000000" w:themeColor="text1"/>
          <w:sz w:val="24"/>
          <w:szCs w:val="24"/>
        </w:rPr>
        <w:t xml:space="preserve">unijne </w:t>
      </w:r>
      <w:r w:rsidRPr="00574FF2">
        <w:rPr>
          <w:rFonts w:ascii="Calibri" w:hAnsi="Calibri" w:cs="Calibri"/>
          <w:color w:val="000000" w:themeColor="text1"/>
          <w:sz w:val="24"/>
          <w:szCs w:val="24"/>
        </w:rPr>
        <w:t xml:space="preserve">na współfinansowanie zamówienia na usługę, które mają wpływ na przedmiot zamówienia i/lub termin realizacji zamówienia i/lub wynagrodzenie Wykonawcy, </w:t>
      </w:r>
    </w:p>
    <w:p w14:paraId="3FD1CE5A" w14:textId="77777777" w:rsidR="001A22FF" w:rsidRDefault="001A22FF" w:rsidP="002530B5">
      <w:pPr>
        <w:pStyle w:val="Akapitzlist"/>
        <w:numPr>
          <w:ilvl w:val="1"/>
          <w:numId w:val="4"/>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zmiany stanu prawnego, który będzie wnosił nowe wymagania co do sposobu realizacji jakiegokolwiek elementu usług, która będzie miała wpływ na przedmiot zamówienia i/lub termin realizacji zamówienia i/lub wynagrodzenie Wykonawcy.</w:t>
      </w:r>
    </w:p>
    <w:p w14:paraId="4F147FBA" w14:textId="4C716A15" w:rsidR="00105869" w:rsidRPr="00574FF2" w:rsidRDefault="00105869" w:rsidP="002530B5">
      <w:pPr>
        <w:pStyle w:val="Akapitzlist"/>
        <w:numPr>
          <w:ilvl w:val="1"/>
          <w:numId w:val="4"/>
        </w:numPr>
        <w:ind w:left="1560"/>
        <w:jc w:val="both"/>
        <w:rPr>
          <w:rFonts w:ascii="Calibri" w:hAnsi="Calibri" w:cs="Calibri"/>
          <w:color w:val="000000" w:themeColor="text1"/>
          <w:sz w:val="24"/>
          <w:szCs w:val="24"/>
        </w:rPr>
      </w:pPr>
      <w:r>
        <w:rPr>
          <w:rFonts w:ascii="Calibri" w:hAnsi="Calibri" w:cs="Calibri"/>
          <w:color w:val="000000" w:themeColor="text1"/>
          <w:sz w:val="24"/>
          <w:szCs w:val="24"/>
        </w:rPr>
        <w:t>zwiększenia liczby uczestników kursów / szkoleń o maksymalnie 20%</w:t>
      </w:r>
      <w:r w:rsidR="00CD09F5">
        <w:rPr>
          <w:rFonts w:ascii="Calibri" w:hAnsi="Calibri" w:cs="Calibri"/>
          <w:color w:val="000000" w:themeColor="text1"/>
          <w:sz w:val="24"/>
          <w:szCs w:val="24"/>
        </w:rPr>
        <w:t>, skutkującego proporcjonalnym zwiększeniem wynagrodzenia Wykonawcy,</w:t>
      </w:r>
    </w:p>
    <w:p w14:paraId="08F43447" w14:textId="60187F81" w:rsidR="00BB4FBB" w:rsidRPr="00073477" w:rsidRDefault="00BB4FBB" w:rsidP="002530B5">
      <w:pPr>
        <w:pStyle w:val="Akapitzlist"/>
        <w:numPr>
          <w:ilvl w:val="1"/>
          <w:numId w:val="4"/>
        </w:numPr>
        <w:ind w:left="1560"/>
        <w:jc w:val="both"/>
        <w:rPr>
          <w:rFonts w:ascii="Calibri" w:hAnsi="Calibri" w:cs="Calibri"/>
          <w:bCs/>
          <w:color w:val="000000" w:themeColor="text1"/>
          <w:sz w:val="24"/>
          <w:szCs w:val="24"/>
        </w:rPr>
      </w:pPr>
      <w:r w:rsidRPr="00073477">
        <w:rPr>
          <w:bCs/>
          <w:sz w:val="24"/>
          <w:szCs w:val="24"/>
        </w:rPr>
        <w:t>zmiany osób skierowanych do realizacji zamówienia na wniosek Wykonawcy złożony Zamawiającemu, pod warunkiem, że nowa osoba skierowania do realizacji zamówienia spełnia warunki określone niniejszym zapytani</w:t>
      </w:r>
      <w:r w:rsidR="00B816BD" w:rsidRPr="00073477">
        <w:rPr>
          <w:bCs/>
          <w:sz w:val="24"/>
          <w:szCs w:val="24"/>
        </w:rPr>
        <w:t>u</w:t>
      </w:r>
      <w:r w:rsidRPr="00073477">
        <w:rPr>
          <w:bCs/>
          <w:sz w:val="24"/>
          <w:szCs w:val="24"/>
        </w:rPr>
        <w:t xml:space="preserve"> oraz posiada doświadczenie </w:t>
      </w:r>
      <w:r w:rsidR="00571B24" w:rsidRPr="00073477">
        <w:rPr>
          <w:bCs/>
          <w:sz w:val="24"/>
          <w:szCs w:val="24"/>
        </w:rPr>
        <w:t xml:space="preserve">zawodowe </w:t>
      </w:r>
      <w:r w:rsidRPr="00073477">
        <w:rPr>
          <w:bCs/>
          <w:sz w:val="24"/>
          <w:szCs w:val="24"/>
        </w:rPr>
        <w:t xml:space="preserve">nie gorsze od </w:t>
      </w:r>
      <w:r w:rsidR="00073477">
        <w:rPr>
          <w:bCs/>
          <w:sz w:val="24"/>
          <w:szCs w:val="24"/>
        </w:rPr>
        <w:t xml:space="preserve">osoba / </w:t>
      </w:r>
      <w:r w:rsidRPr="00073477">
        <w:rPr>
          <w:bCs/>
          <w:sz w:val="24"/>
          <w:szCs w:val="24"/>
        </w:rPr>
        <w:t>osoby wskazanej w</w:t>
      </w:r>
      <w:r w:rsidR="00073477">
        <w:rPr>
          <w:bCs/>
          <w:sz w:val="24"/>
          <w:szCs w:val="24"/>
        </w:rPr>
        <w:t> </w:t>
      </w:r>
      <w:r w:rsidRPr="00073477">
        <w:rPr>
          <w:bCs/>
          <w:sz w:val="24"/>
          <w:szCs w:val="24"/>
        </w:rPr>
        <w:t>ofercie Wykonawcy.</w:t>
      </w:r>
    </w:p>
    <w:p w14:paraId="0CF45037" w14:textId="476DA351"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Wykonawcy przysługuje wynagrodzenie ustalone w oparciu o faktyczną liczbę </w:t>
      </w:r>
      <w:r w:rsidR="00F81724">
        <w:rPr>
          <w:rFonts w:ascii="Calibri" w:hAnsi="Calibri" w:cs="Calibri"/>
          <w:color w:val="000000" w:themeColor="text1"/>
          <w:sz w:val="24"/>
          <w:szCs w:val="24"/>
        </w:rPr>
        <w:t>Uczestników Projektu</w:t>
      </w:r>
      <w:r w:rsidR="00076887">
        <w:rPr>
          <w:rFonts w:ascii="Calibri" w:hAnsi="Calibri" w:cs="Calibri"/>
          <w:color w:val="000000" w:themeColor="text1"/>
          <w:sz w:val="24"/>
          <w:szCs w:val="24"/>
        </w:rPr>
        <w:t xml:space="preserve"> biorących udział w kursie / szkoleniu</w:t>
      </w:r>
      <w:r w:rsidRPr="00574FF2">
        <w:rPr>
          <w:rFonts w:ascii="Calibri" w:hAnsi="Calibri" w:cs="Calibri"/>
          <w:color w:val="000000" w:themeColor="text1"/>
          <w:sz w:val="24"/>
          <w:szCs w:val="24"/>
        </w:rPr>
        <w:t xml:space="preserve"> (o których mowa w ust. </w:t>
      </w:r>
      <w:r w:rsidR="0050706E">
        <w:rPr>
          <w:rFonts w:ascii="Calibri" w:hAnsi="Calibri" w:cs="Calibri"/>
          <w:color w:val="000000" w:themeColor="text1"/>
          <w:sz w:val="24"/>
          <w:szCs w:val="24"/>
        </w:rPr>
        <w:t>3</w:t>
      </w:r>
      <w:r w:rsidR="00D74926" w:rsidRPr="00574FF2">
        <w:rPr>
          <w:rFonts w:ascii="Calibri" w:hAnsi="Calibri" w:cs="Calibri"/>
          <w:color w:val="000000" w:themeColor="text1"/>
          <w:sz w:val="24"/>
          <w:szCs w:val="24"/>
        </w:rPr>
        <w:t xml:space="preserve"> </w:t>
      </w:r>
      <w:r w:rsidRPr="00574FF2">
        <w:rPr>
          <w:rFonts w:ascii="Calibri" w:hAnsi="Calibri" w:cs="Calibri"/>
          <w:color w:val="000000" w:themeColor="text1"/>
          <w:sz w:val="24"/>
          <w:szCs w:val="24"/>
        </w:rPr>
        <w:t xml:space="preserve">powyżej). </w:t>
      </w:r>
    </w:p>
    <w:p w14:paraId="13B60A27" w14:textId="77777777"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zobowiązuje się do udostępniania do wglądu (Zamawiającemu lub Instytucji Zarządzającej lub innym podmiotom przez nich wskazanych) dokumentów Wykonawcy związanych z realizowanym zamówieniem (projektem) w tym dokumentów finansowych oraz do przedłożenia ww. dokumentów na wezwanie Zarządu Województwa Śląskiego pełniącego rolę Instytucji Zarządzającej Programem Fundusze Europejskie dla Śląskiego 2021-2027. </w:t>
      </w:r>
    </w:p>
    <w:p w14:paraId="46C98B78" w14:textId="5E170A7B" w:rsidR="001A22FF" w:rsidRPr="00574FF2" w:rsidRDefault="00D74926" w:rsidP="000D4B45">
      <w:pPr>
        <w:pStyle w:val="Akapitzlist"/>
        <w:numPr>
          <w:ilvl w:val="0"/>
          <w:numId w:val="4"/>
        </w:numPr>
        <w:ind w:left="1066" w:hanging="357"/>
        <w:jc w:val="both"/>
        <w:rPr>
          <w:color w:val="000000" w:themeColor="text1"/>
          <w:sz w:val="24"/>
          <w:szCs w:val="24"/>
        </w:rPr>
      </w:pPr>
      <w:r w:rsidRPr="003C12B3">
        <w:rPr>
          <w:color w:val="000000" w:themeColor="text1"/>
          <w:sz w:val="24"/>
          <w:szCs w:val="24"/>
        </w:rPr>
        <w:t>Wykonawca składając ofertę akceptuje tym samym wzór umowy stanowiący załącznik nr 5 do zapytania</w:t>
      </w:r>
      <w:r w:rsidRPr="00574FF2">
        <w:rPr>
          <w:color w:val="000000" w:themeColor="text1"/>
          <w:sz w:val="24"/>
          <w:szCs w:val="24"/>
        </w:rPr>
        <w:t xml:space="preserve"> ofertowego</w:t>
      </w:r>
    </w:p>
    <w:p w14:paraId="3CF84E97" w14:textId="77777777"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 razie stwierdzenia wad w realizacji usługi lub niewykonania bądź nienależytego wykonania zamówienia, Zamawiający niezwłocznie poinformuje o ich zaistnieniu Wykonawcę. Wykonawca jest zobowiązany do usunięcia wad bądź rozpoczęcia wykonywania lub przywrócenia należytego wykonywania niezwłocznie po otrzymaniu zgłoszenia Zamawiającego. W przypadku nieusunięcia wad, niewykonywania bądź nienależytego wykonywania zamówienia pomimo zgłoszenia Zamawiającego, Zamawiający uprawniony jest do zlecenia usunięcia wad lub </w:t>
      </w:r>
      <w:r w:rsidRPr="00574FF2">
        <w:rPr>
          <w:rFonts w:ascii="Calibri" w:hAnsi="Calibri" w:cs="Calibri"/>
          <w:color w:val="000000" w:themeColor="text1"/>
          <w:sz w:val="24"/>
          <w:szCs w:val="24"/>
        </w:rPr>
        <w:lastRenderedPageBreak/>
        <w:t>wykonania zamówienia (bądź jego części) osobie trzeciej na wyłączny koszt i ryzyko Wykonawcy, bez konieczności uzyskiwania na to zgody sądu (wykonanie zastępcze).</w:t>
      </w:r>
    </w:p>
    <w:p w14:paraId="1CEBC216" w14:textId="2A1A08CC"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zobowiązuje się do zachowania tajemnicy w sprawach dotyczących działalności Zamawiającego jak również wszelkich informacji pozyskanych w ramach realizacji zamówienia (w szczególności informacji o U</w:t>
      </w:r>
      <w:r w:rsidR="003C34F0">
        <w:rPr>
          <w:rFonts w:ascii="Calibri" w:hAnsi="Calibri" w:cs="Calibri"/>
          <w:color w:val="000000" w:themeColor="text1"/>
          <w:sz w:val="24"/>
          <w:szCs w:val="24"/>
        </w:rPr>
        <w:t xml:space="preserve">czestnikach </w:t>
      </w:r>
      <w:r w:rsidRPr="00574FF2">
        <w:rPr>
          <w:rFonts w:ascii="Calibri" w:hAnsi="Calibri" w:cs="Calibri"/>
          <w:color w:val="000000" w:themeColor="text1"/>
          <w:sz w:val="24"/>
          <w:szCs w:val="24"/>
        </w:rPr>
        <w:t>P</w:t>
      </w:r>
      <w:r w:rsidR="003C34F0">
        <w:rPr>
          <w:rFonts w:ascii="Calibri" w:hAnsi="Calibri" w:cs="Calibri"/>
          <w:color w:val="000000" w:themeColor="text1"/>
          <w:sz w:val="24"/>
          <w:szCs w:val="24"/>
        </w:rPr>
        <w:t>rojektu</w:t>
      </w:r>
      <w:r w:rsidRPr="00574FF2">
        <w:rPr>
          <w:rFonts w:ascii="Calibri" w:hAnsi="Calibri" w:cs="Calibri"/>
          <w:color w:val="000000" w:themeColor="text1"/>
          <w:sz w:val="24"/>
          <w:szCs w:val="24"/>
        </w:rPr>
        <w:t xml:space="preserve">). </w:t>
      </w:r>
    </w:p>
    <w:p w14:paraId="692512B7" w14:textId="49C1C47B" w:rsidR="00640BFD"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sectPr w:rsidR="00640BFD" w:rsidRPr="00574FF2" w:rsidSect="0074399E">
          <w:headerReference w:type="even" r:id="rId9"/>
          <w:headerReference w:type="default" r:id="rId10"/>
          <w:footerReference w:type="even" r:id="rId11"/>
          <w:footerReference w:type="default" r:id="rId12"/>
          <w:headerReference w:type="first" r:id="rId13"/>
          <w:footerReference w:type="first" r:id="rId14"/>
          <w:pgSz w:w="11906" w:h="16838"/>
          <w:pgMar w:top="1536" w:right="1413" w:bottom="1786" w:left="1342" w:header="57" w:footer="140" w:gutter="0"/>
          <w:cols w:space="708"/>
          <w:docGrid w:linePitch="272"/>
        </w:sectPr>
      </w:pPr>
      <w:r w:rsidRPr="00574FF2">
        <w:rPr>
          <w:rFonts w:ascii="Calibri" w:hAnsi="Calibri" w:cs="Calibri"/>
          <w:color w:val="000000" w:themeColor="text1"/>
          <w:sz w:val="24"/>
          <w:szCs w:val="24"/>
        </w:rPr>
        <w:t>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w:t>
      </w:r>
      <w:r w:rsidR="0045270C">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przeciwdziałaniu zagrożeniom przestępczością na tle seksualnym i ochronie małoletnich” (tekst jedn.: Dz. U. z 2023 r. poz. 1304 z </w:t>
      </w:r>
      <w:proofErr w:type="spellStart"/>
      <w:r w:rsidRPr="00574FF2">
        <w:rPr>
          <w:rFonts w:ascii="Calibri" w:hAnsi="Calibri" w:cs="Calibri"/>
          <w:color w:val="000000" w:themeColor="text1"/>
          <w:sz w:val="24"/>
          <w:szCs w:val="24"/>
        </w:rPr>
        <w:t>późn</w:t>
      </w:r>
      <w:proofErr w:type="spellEnd"/>
      <w:r w:rsidRPr="00574FF2">
        <w:rPr>
          <w:rFonts w:ascii="Calibri" w:hAnsi="Calibri" w:cs="Calibri"/>
          <w:color w:val="000000" w:themeColor="text1"/>
          <w:sz w:val="24"/>
          <w:szCs w:val="24"/>
        </w:rPr>
        <w:t>. zm.), jeżeli Wykonawca należy do grona podmiotów zobowiązanych do wprowadzenia Standardów Ochrony Małoletnich, musi takie standardy posiadać</w:t>
      </w:r>
      <w:r w:rsidR="009F2BBA">
        <w:rPr>
          <w:rFonts w:ascii="Calibri" w:hAnsi="Calibri" w:cs="Calibri"/>
          <w:color w:val="000000" w:themeColor="text1"/>
          <w:sz w:val="24"/>
          <w:szCs w:val="24"/>
        </w:rPr>
        <w:t>.</w:t>
      </w:r>
    </w:p>
    <w:p w14:paraId="6BA1887C" w14:textId="76FEF1F6" w:rsidR="00A3735A" w:rsidRPr="00574FF2" w:rsidRDefault="00A3735A" w:rsidP="002530B5">
      <w:pPr>
        <w:spacing w:after="0" w:line="276" w:lineRule="auto"/>
        <w:ind w:right="1"/>
        <w:rPr>
          <w:sz w:val="24"/>
          <w:szCs w:val="24"/>
        </w:rPr>
      </w:pP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6A9E2DF3" w14:textId="77777777">
        <w:trPr>
          <w:trHeight w:val="281"/>
        </w:trPr>
        <w:tc>
          <w:tcPr>
            <w:tcW w:w="749" w:type="dxa"/>
            <w:tcBorders>
              <w:top w:val="nil"/>
              <w:left w:val="nil"/>
              <w:bottom w:val="nil"/>
              <w:right w:val="nil"/>
            </w:tcBorders>
            <w:shd w:val="clear" w:color="auto" w:fill="D9D9D9"/>
          </w:tcPr>
          <w:p w14:paraId="2EFDE8B8" w14:textId="77777777" w:rsidR="00A3735A" w:rsidRPr="00574FF2" w:rsidRDefault="00FE2F60" w:rsidP="002530B5">
            <w:pPr>
              <w:spacing w:after="0" w:line="276" w:lineRule="auto"/>
              <w:ind w:left="29" w:right="0" w:firstLine="0"/>
              <w:rPr>
                <w:sz w:val="24"/>
                <w:szCs w:val="24"/>
              </w:rPr>
            </w:pPr>
            <w:r w:rsidRPr="00574FF2">
              <w:rPr>
                <w:b/>
                <w:sz w:val="24"/>
                <w:szCs w:val="24"/>
              </w:rPr>
              <w:t>V.</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5DD5B56E"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WARUNKI UDZIAŁU W POSTĘPOWANIU  </w:t>
            </w:r>
          </w:p>
        </w:tc>
      </w:tr>
    </w:tbl>
    <w:p w14:paraId="5155C02F" w14:textId="77777777" w:rsidR="00A3735A" w:rsidRPr="00574FF2" w:rsidRDefault="00FE2F60" w:rsidP="002530B5">
      <w:pPr>
        <w:spacing w:after="49" w:line="276" w:lineRule="auto"/>
        <w:ind w:left="77" w:right="0" w:firstLine="0"/>
        <w:rPr>
          <w:sz w:val="24"/>
          <w:szCs w:val="24"/>
        </w:rPr>
      </w:pPr>
      <w:r w:rsidRPr="00574FF2">
        <w:rPr>
          <w:sz w:val="24"/>
          <w:szCs w:val="24"/>
        </w:rPr>
        <w:t xml:space="preserve"> </w:t>
      </w:r>
    </w:p>
    <w:p w14:paraId="1D3F5262" w14:textId="3DE0AA59" w:rsidR="00AA4D97" w:rsidRPr="00574FF2" w:rsidRDefault="00AA4D97" w:rsidP="00B07C4F">
      <w:pPr>
        <w:pStyle w:val="Akapitzlist"/>
        <w:numPr>
          <w:ilvl w:val="0"/>
          <w:numId w:val="17"/>
        </w:numPr>
        <w:jc w:val="both"/>
        <w:rPr>
          <w:rFonts w:ascii="Calibri" w:hAnsi="Calibri" w:cs="Calibri"/>
          <w:color w:val="000000" w:themeColor="text1"/>
          <w:sz w:val="24"/>
          <w:szCs w:val="24"/>
        </w:rPr>
      </w:pPr>
      <w:bookmarkStart w:id="9" w:name="_Hlk172027216"/>
      <w:r w:rsidRPr="00574FF2">
        <w:rPr>
          <w:rFonts w:ascii="Calibri" w:hAnsi="Calibri" w:cs="Calibri"/>
          <w:color w:val="000000" w:themeColor="text1"/>
          <w:sz w:val="24"/>
          <w:szCs w:val="24"/>
        </w:rPr>
        <w:t xml:space="preserve">Zamawiający wymaga od Wykonawcy posiadania </w:t>
      </w:r>
      <w:r w:rsidRPr="00574FF2">
        <w:rPr>
          <w:rFonts w:ascii="Calibri" w:hAnsi="Calibri" w:cs="Calibri"/>
          <w:b/>
          <w:bCs/>
          <w:color w:val="000000" w:themeColor="text1"/>
          <w:sz w:val="24"/>
          <w:szCs w:val="24"/>
          <w:u w:val="single"/>
        </w:rPr>
        <w:t>personelu niezbędnego do realizacji zamówienia</w:t>
      </w:r>
      <w:r w:rsidRPr="00574FF2">
        <w:rPr>
          <w:rFonts w:ascii="Calibri" w:hAnsi="Calibri" w:cs="Calibri"/>
          <w:color w:val="000000" w:themeColor="text1"/>
          <w:sz w:val="24"/>
          <w:szCs w:val="24"/>
        </w:rPr>
        <w:t xml:space="preserve">. Zamawiający wymaga aby Wykonawca wykazał, że dysponuje lub będzie dysponował podczas realizacji zamówienia </w:t>
      </w:r>
      <w:r w:rsidR="00B14C71">
        <w:rPr>
          <w:rFonts w:ascii="Calibri" w:hAnsi="Calibri" w:cs="Calibri"/>
          <w:color w:val="000000" w:themeColor="text1"/>
          <w:sz w:val="24"/>
          <w:szCs w:val="24"/>
        </w:rPr>
        <w:t>osobą / osobami</w:t>
      </w:r>
      <w:r w:rsidRPr="00574FF2">
        <w:rPr>
          <w:rFonts w:ascii="Calibri" w:hAnsi="Calibri" w:cs="Calibri"/>
          <w:color w:val="000000" w:themeColor="text1"/>
          <w:sz w:val="24"/>
          <w:szCs w:val="24"/>
        </w:rPr>
        <w:t xml:space="preserve"> któr</w:t>
      </w:r>
      <w:r w:rsidR="00C974AB">
        <w:rPr>
          <w:rFonts w:ascii="Calibri" w:hAnsi="Calibri" w:cs="Calibri"/>
          <w:color w:val="000000" w:themeColor="text1"/>
          <w:sz w:val="24"/>
          <w:szCs w:val="24"/>
        </w:rPr>
        <w:t>e</w:t>
      </w:r>
      <w:r w:rsidRPr="00574FF2">
        <w:rPr>
          <w:rFonts w:ascii="Calibri" w:hAnsi="Calibri" w:cs="Calibri"/>
          <w:color w:val="000000" w:themeColor="text1"/>
          <w:sz w:val="24"/>
          <w:szCs w:val="24"/>
        </w:rPr>
        <w:t xml:space="preserve"> posiada</w:t>
      </w:r>
      <w:r w:rsidR="00C974AB">
        <w:rPr>
          <w:rFonts w:ascii="Calibri" w:hAnsi="Calibri" w:cs="Calibri"/>
          <w:color w:val="000000" w:themeColor="text1"/>
          <w:sz w:val="24"/>
          <w:szCs w:val="24"/>
        </w:rPr>
        <w:t>ją</w:t>
      </w:r>
      <w:r w:rsidRPr="00574FF2">
        <w:rPr>
          <w:rFonts w:ascii="Calibri" w:hAnsi="Calibri" w:cs="Calibri"/>
          <w:color w:val="000000" w:themeColor="text1"/>
          <w:sz w:val="24"/>
          <w:szCs w:val="24"/>
        </w:rPr>
        <w:t xml:space="preserve"> niezbędn</w:t>
      </w:r>
      <w:r w:rsidR="00DB16AE">
        <w:rPr>
          <w:rFonts w:ascii="Calibri" w:hAnsi="Calibri" w:cs="Calibri"/>
          <w:color w:val="000000" w:themeColor="text1"/>
          <w:sz w:val="24"/>
          <w:szCs w:val="24"/>
        </w:rPr>
        <w:t>e</w:t>
      </w:r>
      <w:r w:rsidRPr="00574FF2">
        <w:rPr>
          <w:rFonts w:ascii="Calibri" w:hAnsi="Calibri" w:cs="Calibri"/>
          <w:color w:val="000000" w:themeColor="text1"/>
          <w:sz w:val="24"/>
          <w:szCs w:val="24"/>
        </w:rPr>
        <w:t xml:space="preserve"> doświadczenie</w:t>
      </w:r>
      <w:r w:rsidR="0066522A">
        <w:rPr>
          <w:rFonts w:ascii="Calibri" w:hAnsi="Calibri" w:cs="Calibri"/>
          <w:color w:val="000000" w:themeColor="text1"/>
          <w:sz w:val="24"/>
          <w:szCs w:val="24"/>
        </w:rPr>
        <w:t xml:space="preserve"> nie krótsze niż 2 lata w prowadzeniu zajęć w tematyce zbieżnej z</w:t>
      </w:r>
      <w:r w:rsidR="00B07C4F">
        <w:rPr>
          <w:rFonts w:ascii="Calibri" w:hAnsi="Calibri" w:cs="Calibri"/>
          <w:color w:val="000000" w:themeColor="text1"/>
          <w:sz w:val="24"/>
          <w:szCs w:val="24"/>
        </w:rPr>
        <w:t> </w:t>
      </w:r>
      <w:r w:rsidR="0066522A">
        <w:rPr>
          <w:rFonts w:ascii="Calibri" w:hAnsi="Calibri" w:cs="Calibri"/>
          <w:color w:val="000000" w:themeColor="text1"/>
          <w:sz w:val="24"/>
          <w:szCs w:val="24"/>
        </w:rPr>
        <w:t>przedmiotem zamówienia</w:t>
      </w:r>
      <w:r w:rsidR="00BD1D0C">
        <w:rPr>
          <w:rFonts w:ascii="Calibri" w:hAnsi="Calibri" w:cs="Calibri"/>
          <w:color w:val="000000" w:themeColor="text1"/>
          <w:sz w:val="24"/>
          <w:szCs w:val="24"/>
        </w:rPr>
        <w:t xml:space="preserve"> (Doświadczenie trenera prowadzącego zajęcia nie krótsze niż 2</w:t>
      </w:r>
      <w:r w:rsidR="00B07C4F">
        <w:rPr>
          <w:rFonts w:ascii="Calibri" w:hAnsi="Calibri" w:cs="Calibri"/>
          <w:color w:val="000000" w:themeColor="text1"/>
          <w:sz w:val="24"/>
          <w:szCs w:val="24"/>
        </w:rPr>
        <w:t> </w:t>
      </w:r>
      <w:r w:rsidR="00BD1D0C">
        <w:rPr>
          <w:rFonts w:ascii="Calibri" w:hAnsi="Calibri" w:cs="Calibri"/>
          <w:color w:val="000000" w:themeColor="text1"/>
          <w:sz w:val="24"/>
          <w:szCs w:val="24"/>
        </w:rPr>
        <w:t>lata</w:t>
      </w:r>
      <w:r w:rsidR="00B07C4F">
        <w:rPr>
          <w:rFonts w:ascii="Calibri" w:hAnsi="Calibri" w:cs="Calibri"/>
          <w:color w:val="000000" w:themeColor="text1"/>
          <w:sz w:val="24"/>
          <w:szCs w:val="24"/>
        </w:rPr>
        <w:t xml:space="preserve"> w danej dziedzinie).</w:t>
      </w:r>
    </w:p>
    <w:p w14:paraId="20550F00" w14:textId="77777777" w:rsidR="005D0A3B" w:rsidRPr="005D0A3B" w:rsidRDefault="002C2F02" w:rsidP="005D0A3B">
      <w:pPr>
        <w:pStyle w:val="Akapitzlist"/>
        <w:numPr>
          <w:ilvl w:val="0"/>
          <w:numId w:val="17"/>
        </w:numPr>
        <w:ind w:left="357" w:hanging="357"/>
        <w:jc w:val="both"/>
        <w:outlineLvl w:val="1"/>
        <w:rPr>
          <w:rFonts w:ascii="Calibri" w:hAnsi="Calibri" w:cs="Calibri"/>
          <w:color w:val="000000" w:themeColor="text1"/>
          <w:sz w:val="24"/>
          <w:szCs w:val="24"/>
        </w:rPr>
      </w:pPr>
      <w:r w:rsidRPr="00574FF2">
        <w:rPr>
          <w:rFonts w:ascii="Calibri" w:hAnsi="Calibri" w:cs="Calibri"/>
          <w:sz w:val="24"/>
          <w:szCs w:val="24"/>
        </w:rPr>
        <w:t xml:space="preserve">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 przeciwdziałaniu zagrożeniom przestępczością na tle seksualnym i ochronie małoletnich” (tekst jedn.: Dz. U. z 2023 r. poz. 1304 z </w:t>
      </w:r>
      <w:proofErr w:type="spellStart"/>
      <w:r w:rsidRPr="00574FF2">
        <w:rPr>
          <w:rFonts w:ascii="Calibri" w:hAnsi="Calibri" w:cs="Calibri"/>
          <w:sz w:val="24"/>
          <w:szCs w:val="24"/>
        </w:rPr>
        <w:t>późn</w:t>
      </w:r>
      <w:proofErr w:type="spellEnd"/>
      <w:r w:rsidRPr="00574FF2">
        <w:rPr>
          <w:rFonts w:ascii="Calibri" w:hAnsi="Calibri" w:cs="Calibri"/>
          <w:sz w:val="24"/>
          <w:szCs w:val="24"/>
        </w:rPr>
        <w:t>. zm.), jeżeli Wykonawca należy do grona podmiotów zobowiązanych do wprowadzenia Standardów Ochrony Małoletnich, musi takie standardy posiadać.</w:t>
      </w:r>
      <w:bookmarkEnd w:id="9"/>
      <w:r w:rsidR="00FE2F60" w:rsidRPr="00574FF2">
        <w:rPr>
          <w:rFonts w:ascii="Calibri" w:hAnsi="Calibri" w:cs="Calibri"/>
          <w:b/>
          <w:sz w:val="24"/>
          <w:szCs w:val="24"/>
        </w:rPr>
        <w:t xml:space="preserve"> </w:t>
      </w:r>
    </w:p>
    <w:p w14:paraId="1CB5FDAE" w14:textId="358AF58E" w:rsidR="00A3735A" w:rsidRPr="005D0A3B" w:rsidRDefault="00FE2F60" w:rsidP="005D0A3B">
      <w:pPr>
        <w:pStyle w:val="Akapitzlist"/>
        <w:numPr>
          <w:ilvl w:val="0"/>
          <w:numId w:val="17"/>
        </w:numPr>
        <w:ind w:left="357" w:hanging="357"/>
        <w:jc w:val="both"/>
        <w:outlineLvl w:val="1"/>
        <w:rPr>
          <w:rFonts w:ascii="Calibri" w:hAnsi="Calibri" w:cs="Calibri"/>
          <w:color w:val="000000" w:themeColor="text1"/>
          <w:sz w:val="24"/>
          <w:szCs w:val="24"/>
        </w:rPr>
      </w:pPr>
      <w:r w:rsidRPr="005D0A3B">
        <w:rPr>
          <w:sz w:val="24"/>
          <w:szCs w:val="24"/>
        </w:rPr>
        <w:t xml:space="preserve">Sposób dokonania oceny spełnienia warunków udziału w postępowaniu </w:t>
      </w:r>
    </w:p>
    <w:p w14:paraId="3D29B41A" w14:textId="3B316B69" w:rsidR="00EF09B9" w:rsidRPr="0011476B" w:rsidRDefault="00FE2F60" w:rsidP="0011476B">
      <w:pPr>
        <w:pStyle w:val="Akapitzlist"/>
        <w:numPr>
          <w:ilvl w:val="0"/>
          <w:numId w:val="16"/>
        </w:numPr>
        <w:ind w:right="1"/>
        <w:jc w:val="both"/>
        <w:rPr>
          <w:rFonts w:ascii="Calibri" w:hAnsi="Calibri" w:cs="Calibri"/>
          <w:sz w:val="24"/>
          <w:szCs w:val="24"/>
        </w:rPr>
      </w:pPr>
      <w:r w:rsidRPr="00574FF2">
        <w:rPr>
          <w:rFonts w:ascii="Calibri" w:hAnsi="Calibri" w:cs="Calibri"/>
          <w:sz w:val="24"/>
          <w:szCs w:val="24"/>
        </w:rPr>
        <w:t>Podpisane przez Wykonawcę oświadczenie o spełnieniu warunków udziału w</w:t>
      </w:r>
      <w:r w:rsidR="00154F13" w:rsidRPr="00574FF2">
        <w:rPr>
          <w:rFonts w:ascii="Calibri" w:hAnsi="Calibri" w:cs="Calibri"/>
          <w:sz w:val="24"/>
          <w:szCs w:val="24"/>
        </w:rPr>
        <w:t> </w:t>
      </w:r>
      <w:r w:rsidRPr="00574FF2">
        <w:rPr>
          <w:rFonts w:ascii="Calibri" w:hAnsi="Calibri" w:cs="Calibri"/>
          <w:sz w:val="24"/>
          <w:szCs w:val="24"/>
        </w:rPr>
        <w:t>postępowaniu</w:t>
      </w:r>
      <w:r w:rsidR="00D0392E" w:rsidRPr="00574FF2">
        <w:rPr>
          <w:rFonts w:ascii="Calibri" w:hAnsi="Calibri" w:cs="Calibri"/>
          <w:sz w:val="24"/>
          <w:szCs w:val="24"/>
        </w:rPr>
        <w:t xml:space="preserve"> (według wzoru Zamawiającego</w:t>
      </w:r>
      <w:r w:rsidR="00C35D10" w:rsidRPr="00C35D10">
        <w:rPr>
          <w:rFonts w:ascii="Calibri" w:hAnsi="Calibri" w:cs="Calibri"/>
          <w:sz w:val="24"/>
          <w:szCs w:val="24"/>
        </w:rPr>
        <w:t>– Załącznik nr 1</w:t>
      </w:r>
      <w:r w:rsidR="00D0392E" w:rsidRPr="00574FF2">
        <w:rPr>
          <w:rFonts w:ascii="Calibri" w:hAnsi="Calibri" w:cs="Calibri"/>
          <w:sz w:val="24"/>
          <w:szCs w:val="24"/>
        </w:rPr>
        <w:t>)</w:t>
      </w:r>
      <w:r w:rsidR="00357FDD">
        <w:rPr>
          <w:rFonts w:ascii="Calibri" w:hAnsi="Calibri" w:cs="Calibri"/>
          <w:sz w:val="24"/>
          <w:szCs w:val="24"/>
        </w:rPr>
        <w:t>,</w:t>
      </w:r>
    </w:p>
    <w:p w14:paraId="7029DE05" w14:textId="699AD3B1" w:rsidR="00A3735A" w:rsidRPr="00574FF2" w:rsidRDefault="00A3735A" w:rsidP="002530B5">
      <w:pPr>
        <w:spacing w:after="39" w:line="276" w:lineRule="auto"/>
        <w:ind w:left="790" w:right="0" w:firstLine="0"/>
        <w:rPr>
          <w:sz w:val="24"/>
          <w:szCs w:val="24"/>
        </w:rPr>
      </w:pPr>
    </w:p>
    <w:p w14:paraId="11376666" w14:textId="72F99195" w:rsidR="00A3735A" w:rsidRPr="005D0A3B" w:rsidRDefault="00FE2F60" w:rsidP="005D0A3B">
      <w:pPr>
        <w:pStyle w:val="Akapitzlist"/>
        <w:numPr>
          <w:ilvl w:val="0"/>
          <w:numId w:val="17"/>
        </w:numPr>
        <w:spacing w:after="16"/>
        <w:rPr>
          <w:sz w:val="24"/>
          <w:szCs w:val="24"/>
        </w:rPr>
      </w:pPr>
      <w:r w:rsidRPr="005D0A3B">
        <w:rPr>
          <w:b/>
          <w:sz w:val="24"/>
          <w:szCs w:val="24"/>
        </w:rPr>
        <w:t xml:space="preserve">Zakres wykluczenia </w:t>
      </w:r>
    </w:p>
    <w:p w14:paraId="180E4DEA" w14:textId="77777777" w:rsidR="00566D5A" w:rsidRPr="00566D5A" w:rsidRDefault="00FE2F60" w:rsidP="00566D5A">
      <w:pPr>
        <w:spacing w:after="0" w:line="276" w:lineRule="auto"/>
        <w:ind w:left="72" w:right="1"/>
        <w:rPr>
          <w:sz w:val="24"/>
          <w:szCs w:val="24"/>
        </w:rPr>
      </w:pPr>
      <w:r w:rsidRPr="00574FF2">
        <w:rPr>
          <w:sz w:val="24"/>
          <w:szCs w:val="24"/>
        </w:rPr>
        <w:t>Z postępowania zostaną wykluczone oferty złożone przez Wykonawców, którzy</w:t>
      </w:r>
      <w:r w:rsidR="005311AD">
        <w:rPr>
          <w:sz w:val="24"/>
          <w:szCs w:val="24"/>
        </w:rPr>
        <w:t xml:space="preserve"> </w:t>
      </w:r>
      <w:r w:rsidRPr="005311AD">
        <w:rPr>
          <w:sz w:val="24"/>
          <w:szCs w:val="24"/>
        </w:rPr>
        <w:t>są powiązani osobowo lub kapitałowo z Zamawiającym</w:t>
      </w:r>
      <w:r w:rsidR="00566D5A">
        <w:rPr>
          <w:sz w:val="24"/>
          <w:szCs w:val="24"/>
        </w:rPr>
        <w:t xml:space="preserve"> </w:t>
      </w:r>
      <w:r w:rsidR="00566D5A" w:rsidRPr="00566D5A">
        <w:rPr>
          <w:sz w:val="24"/>
          <w:szCs w:val="24"/>
        </w:rPr>
        <w:t>oraz Partnerami Projektu „KSSE – SKILL UP! – wsparcie procesu transformacji regionu przez podniesienie jakości kształcenia zawodowego na terenie Miasta Żory i Jastrzębie-Zdrój”, to jest:</w:t>
      </w:r>
    </w:p>
    <w:p w14:paraId="0A4A22D1" w14:textId="77777777" w:rsidR="00566D5A" w:rsidRDefault="00566D5A" w:rsidP="00566D5A">
      <w:pPr>
        <w:pStyle w:val="Akapitzlist"/>
        <w:numPr>
          <w:ilvl w:val="0"/>
          <w:numId w:val="40"/>
        </w:numPr>
        <w:ind w:right="1"/>
        <w:rPr>
          <w:sz w:val="24"/>
          <w:szCs w:val="24"/>
        </w:rPr>
      </w:pPr>
      <w:r w:rsidRPr="00A0292F">
        <w:rPr>
          <w:sz w:val="24"/>
          <w:szCs w:val="24"/>
        </w:rPr>
        <w:t>Gminą Miejską Żory,</w:t>
      </w:r>
    </w:p>
    <w:p w14:paraId="07B6A1EA" w14:textId="77777777" w:rsidR="00566D5A" w:rsidRDefault="00566D5A" w:rsidP="00566D5A">
      <w:pPr>
        <w:pStyle w:val="Akapitzlist"/>
        <w:numPr>
          <w:ilvl w:val="0"/>
          <w:numId w:val="40"/>
        </w:numPr>
        <w:ind w:right="1"/>
        <w:rPr>
          <w:sz w:val="24"/>
          <w:szCs w:val="24"/>
        </w:rPr>
      </w:pPr>
      <w:r w:rsidRPr="00A0292F">
        <w:rPr>
          <w:sz w:val="24"/>
          <w:szCs w:val="24"/>
        </w:rPr>
        <w:t>Jastrzębie-Zdrój – Miastem na prawach Powiatu,</w:t>
      </w:r>
    </w:p>
    <w:p w14:paraId="5E125486" w14:textId="77777777" w:rsidR="001111F3" w:rsidRDefault="00566D5A" w:rsidP="001111F3">
      <w:pPr>
        <w:pStyle w:val="Akapitzlist"/>
        <w:numPr>
          <w:ilvl w:val="0"/>
          <w:numId w:val="40"/>
        </w:numPr>
        <w:ind w:right="1"/>
        <w:rPr>
          <w:sz w:val="24"/>
          <w:szCs w:val="24"/>
        </w:rPr>
      </w:pPr>
      <w:r w:rsidRPr="00A0292F">
        <w:rPr>
          <w:sz w:val="24"/>
          <w:szCs w:val="24"/>
        </w:rPr>
        <w:t>Białecki Sp. z o.o.,</w:t>
      </w:r>
    </w:p>
    <w:p w14:paraId="28C0D146" w14:textId="7DB32EAB" w:rsidR="00566D5A" w:rsidRPr="00A0292F" w:rsidRDefault="00566D5A" w:rsidP="00A0292F">
      <w:pPr>
        <w:pStyle w:val="Akapitzlist"/>
        <w:numPr>
          <w:ilvl w:val="0"/>
          <w:numId w:val="40"/>
        </w:numPr>
        <w:ind w:right="1"/>
        <w:rPr>
          <w:sz w:val="24"/>
          <w:szCs w:val="24"/>
        </w:rPr>
      </w:pPr>
      <w:r w:rsidRPr="00A0292F">
        <w:rPr>
          <w:sz w:val="24"/>
          <w:szCs w:val="24"/>
        </w:rPr>
        <w:t>Politechniką Śląską.</w:t>
      </w:r>
    </w:p>
    <w:p w14:paraId="1EC06941" w14:textId="44D9EB57" w:rsidR="00A3735A" w:rsidRPr="005311AD" w:rsidRDefault="00FE2F60" w:rsidP="00566D5A">
      <w:pPr>
        <w:spacing w:after="0" w:line="276" w:lineRule="auto"/>
        <w:ind w:left="72" w:right="1"/>
        <w:rPr>
          <w:sz w:val="24"/>
          <w:szCs w:val="24"/>
        </w:rPr>
      </w:pPr>
      <w:r w:rsidRPr="005311AD">
        <w:rPr>
          <w:sz w:val="24"/>
          <w:szCs w:val="24"/>
        </w:rPr>
        <w:t xml:space="preserve">Przez powiązania </w:t>
      </w:r>
      <w:r w:rsidR="008550C2" w:rsidRPr="005311AD">
        <w:rPr>
          <w:sz w:val="24"/>
          <w:szCs w:val="24"/>
        </w:rPr>
        <w:t xml:space="preserve">osobowe </w:t>
      </w:r>
      <w:r w:rsidRPr="005311AD">
        <w:rPr>
          <w:sz w:val="24"/>
          <w:szCs w:val="24"/>
        </w:rPr>
        <w:t xml:space="preserve">lub </w:t>
      </w:r>
      <w:r w:rsidR="008550C2" w:rsidRPr="005311AD">
        <w:rPr>
          <w:sz w:val="24"/>
          <w:szCs w:val="24"/>
        </w:rPr>
        <w:t xml:space="preserve">kapitałowe </w:t>
      </w:r>
      <w:r w:rsidRPr="005311AD">
        <w:rPr>
          <w:sz w:val="24"/>
          <w:szCs w:val="24"/>
        </w:rPr>
        <w:t>rozumie</w:t>
      </w:r>
      <w:r w:rsidR="00284012" w:rsidRPr="005311AD">
        <w:rPr>
          <w:sz w:val="24"/>
          <w:szCs w:val="24"/>
        </w:rPr>
        <w:t xml:space="preserve"> </w:t>
      </w:r>
      <w:r w:rsidRPr="005311AD">
        <w:rPr>
          <w:sz w:val="24"/>
          <w:szCs w:val="24"/>
        </w:rPr>
        <w:t xml:space="preserve">się wzajemne powiązania między Zamawiającym </w:t>
      </w:r>
      <w:r w:rsidR="00272FAC" w:rsidRPr="00272FAC">
        <w:rPr>
          <w:sz w:val="24"/>
          <w:szCs w:val="24"/>
        </w:rPr>
        <w:t xml:space="preserve">oraz Partnerami Projektu </w:t>
      </w:r>
      <w:r w:rsidRPr="005311AD">
        <w:rPr>
          <w:sz w:val="24"/>
          <w:szCs w:val="24"/>
        </w:rPr>
        <w:t>lub osobami upoważnionymi do zaciągania zobowiązań</w:t>
      </w:r>
      <w:r w:rsidR="00284012" w:rsidRPr="005311AD">
        <w:rPr>
          <w:sz w:val="24"/>
          <w:szCs w:val="24"/>
        </w:rPr>
        <w:t xml:space="preserve"> </w:t>
      </w:r>
      <w:r w:rsidRPr="005311AD">
        <w:rPr>
          <w:sz w:val="24"/>
          <w:szCs w:val="24"/>
        </w:rPr>
        <w:t xml:space="preserve">w imieniu Zamawiającego </w:t>
      </w:r>
      <w:r w:rsidR="005370A2" w:rsidRPr="005370A2">
        <w:rPr>
          <w:sz w:val="24"/>
          <w:szCs w:val="24"/>
        </w:rPr>
        <w:t xml:space="preserve">oraz Partnerów Projektu </w:t>
      </w:r>
      <w:r w:rsidRPr="005311AD">
        <w:rPr>
          <w:sz w:val="24"/>
          <w:szCs w:val="24"/>
        </w:rPr>
        <w:t xml:space="preserve">lub osobami wykonującymi w imieniu Zamawiającego </w:t>
      </w:r>
      <w:r w:rsidR="003248FE" w:rsidRPr="003248FE">
        <w:rPr>
          <w:sz w:val="24"/>
          <w:szCs w:val="24"/>
        </w:rPr>
        <w:t xml:space="preserve">oraz Partnerów Projektu </w:t>
      </w:r>
      <w:r w:rsidRPr="005311AD">
        <w:rPr>
          <w:sz w:val="24"/>
          <w:szCs w:val="24"/>
        </w:rPr>
        <w:t>czynności związan</w:t>
      </w:r>
      <w:r w:rsidR="008550C2" w:rsidRPr="005311AD">
        <w:rPr>
          <w:sz w:val="24"/>
          <w:szCs w:val="24"/>
        </w:rPr>
        <w:t>e</w:t>
      </w:r>
      <w:r w:rsidR="00F100E5" w:rsidRPr="005311AD">
        <w:rPr>
          <w:sz w:val="24"/>
          <w:szCs w:val="24"/>
        </w:rPr>
        <w:t xml:space="preserve"> </w:t>
      </w:r>
      <w:r w:rsidRPr="005311AD">
        <w:rPr>
          <w:sz w:val="24"/>
          <w:szCs w:val="24"/>
        </w:rPr>
        <w:t>z</w:t>
      </w:r>
      <w:r w:rsidR="00067ACA" w:rsidRPr="005311AD">
        <w:rPr>
          <w:sz w:val="24"/>
          <w:szCs w:val="24"/>
        </w:rPr>
        <w:t> </w:t>
      </w:r>
      <w:r w:rsidR="008550C2" w:rsidRPr="005311AD">
        <w:rPr>
          <w:sz w:val="24"/>
          <w:szCs w:val="24"/>
        </w:rPr>
        <w:t>przygotowaniem i </w:t>
      </w:r>
      <w:r w:rsidRPr="005311AD">
        <w:rPr>
          <w:sz w:val="24"/>
          <w:szCs w:val="24"/>
        </w:rPr>
        <w:t>przeprowadzeniem procedury wyboru Wykonawcy a</w:t>
      </w:r>
      <w:r w:rsidR="00067ACA" w:rsidRPr="005311AD">
        <w:rPr>
          <w:sz w:val="24"/>
          <w:szCs w:val="24"/>
        </w:rPr>
        <w:t> </w:t>
      </w:r>
      <w:r w:rsidRPr="005311AD">
        <w:rPr>
          <w:sz w:val="24"/>
          <w:szCs w:val="24"/>
        </w:rPr>
        <w:t>Wykonawcą, polegające w</w:t>
      </w:r>
      <w:r w:rsidR="008550C2" w:rsidRPr="005311AD">
        <w:rPr>
          <w:sz w:val="24"/>
          <w:szCs w:val="24"/>
        </w:rPr>
        <w:t> </w:t>
      </w:r>
      <w:r w:rsidRPr="005311AD">
        <w:rPr>
          <w:sz w:val="24"/>
          <w:szCs w:val="24"/>
        </w:rPr>
        <w:t xml:space="preserve">szczególności na: </w:t>
      </w:r>
    </w:p>
    <w:p w14:paraId="5692B2B6"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 xml:space="preserve">uczestniczeniu w spółce jako wspólnik spółki cywilnej lub spółki osobowej, </w:t>
      </w:r>
    </w:p>
    <w:p w14:paraId="54DED0A0"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 xml:space="preserve">posiadaniu co najmniej 10% udziałów lub akcji, </w:t>
      </w:r>
    </w:p>
    <w:p w14:paraId="02F6622B"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lastRenderedPageBreak/>
        <w:t xml:space="preserve">pełnieniu funkcji członka organu nadzorczego lub zarządzającego, prokurenta, pełnomocnika,  </w:t>
      </w:r>
    </w:p>
    <w:p w14:paraId="4120CF82" w14:textId="785709FA" w:rsidR="00A3735A" w:rsidRPr="003C12B3" w:rsidRDefault="00FE2F60" w:rsidP="005311AD">
      <w:pPr>
        <w:numPr>
          <w:ilvl w:val="0"/>
          <w:numId w:val="8"/>
        </w:numPr>
        <w:spacing w:after="0" w:line="276" w:lineRule="auto"/>
        <w:ind w:left="1066" w:right="0" w:hanging="357"/>
        <w:rPr>
          <w:sz w:val="24"/>
          <w:szCs w:val="24"/>
        </w:rPr>
      </w:pPr>
      <w:r w:rsidRPr="00574FF2">
        <w:rPr>
          <w:sz w:val="24"/>
          <w:szCs w:val="24"/>
        </w:rPr>
        <w:t>pozostawaniu w związku małżeńskim, w stosunku pokrewieństwa lub powinowactwa w</w:t>
      </w:r>
      <w:r w:rsidR="008550C2" w:rsidRPr="00574FF2">
        <w:rPr>
          <w:sz w:val="24"/>
          <w:szCs w:val="24"/>
        </w:rPr>
        <w:t> </w:t>
      </w:r>
      <w:r w:rsidRPr="00574FF2">
        <w:rPr>
          <w:sz w:val="24"/>
          <w:szCs w:val="24"/>
        </w:rPr>
        <w:t>linii prostej, pokrewieństwa drugiego stopnia lub powinowactwa drugiego stopnia w</w:t>
      </w:r>
      <w:r w:rsidR="008550C2" w:rsidRPr="00574FF2">
        <w:rPr>
          <w:sz w:val="24"/>
          <w:szCs w:val="24"/>
        </w:rPr>
        <w:t> </w:t>
      </w:r>
      <w:r w:rsidRPr="00574FF2">
        <w:rPr>
          <w:sz w:val="24"/>
          <w:szCs w:val="24"/>
        </w:rPr>
        <w:t>linii bocznej lub w stosunku przysposobienia</w:t>
      </w:r>
      <w:r w:rsidRPr="003C12B3">
        <w:rPr>
          <w:sz w:val="24"/>
          <w:szCs w:val="24"/>
        </w:rPr>
        <w:t xml:space="preserve">, opieki lub kurateli. </w:t>
      </w:r>
    </w:p>
    <w:p w14:paraId="55662831" w14:textId="77777777" w:rsidR="00284012" w:rsidRPr="003C12B3" w:rsidRDefault="00284012" w:rsidP="002530B5">
      <w:pPr>
        <w:spacing w:after="0" w:line="276" w:lineRule="auto"/>
        <w:ind w:left="72" w:right="1"/>
        <w:rPr>
          <w:sz w:val="24"/>
          <w:szCs w:val="24"/>
        </w:rPr>
      </w:pPr>
    </w:p>
    <w:p w14:paraId="22C57770" w14:textId="6A8FF3AD" w:rsidR="00A3735A" w:rsidRPr="00574FF2" w:rsidRDefault="00FE2F60" w:rsidP="002530B5">
      <w:pPr>
        <w:spacing w:after="0" w:line="276" w:lineRule="auto"/>
        <w:ind w:left="72" w:right="1"/>
        <w:rPr>
          <w:sz w:val="24"/>
          <w:szCs w:val="24"/>
        </w:rPr>
      </w:pPr>
      <w:r w:rsidRPr="003C12B3">
        <w:rPr>
          <w:sz w:val="24"/>
          <w:szCs w:val="24"/>
        </w:rPr>
        <w:t xml:space="preserve">Wykonawcę </w:t>
      </w:r>
      <w:r w:rsidR="002468F1" w:rsidRPr="003C12B3">
        <w:rPr>
          <w:sz w:val="24"/>
          <w:szCs w:val="24"/>
        </w:rPr>
        <w:t xml:space="preserve">składa </w:t>
      </w:r>
      <w:r w:rsidRPr="003C12B3">
        <w:rPr>
          <w:sz w:val="24"/>
          <w:szCs w:val="24"/>
        </w:rPr>
        <w:t>oświadcze</w:t>
      </w:r>
      <w:r w:rsidR="002468F1" w:rsidRPr="003C12B3">
        <w:rPr>
          <w:sz w:val="24"/>
          <w:szCs w:val="24"/>
        </w:rPr>
        <w:t>nie o braku podstaw wykluczenia</w:t>
      </w:r>
      <w:r w:rsidRPr="003C12B3">
        <w:rPr>
          <w:sz w:val="24"/>
          <w:szCs w:val="24"/>
        </w:rPr>
        <w:t xml:space="preserve"> </w:t>
      </w:r>
      <w:r w:rsidR="002468F1" w:rsidRPr="003C12B3">
        <w:rPr>
          <w:sz w:val="24"/>
          <w:szCs w:val="24"/>
        </w:rPr>
        <w:t xml:space="preserve">stanowiące </w:t>
      </w:r>
      <w:r w:rsidRPr="003C12B3">
        <w:rPr>
          <w:sz w:val="24"/>
          <w:szCs w:val="24"/>
        </w:rPr>
        <w:t>załącznik</w:t>
      </w:r>
      <w:r w:rsidR="002468F1" w:rsidRPr="003C12B3">
        <w:rPr>
          <w:sz w:val="24"/>
          <w:szCs w:val="24"/>
        </w:rPr>
        <w:t xml:space="preserve"> nr 3</w:t>
      </w:r>
      <w:r w:rsidRPr="003C12B3">
        <w:rPr>
          <w:sz w:val="24"/>
          <w:szCs w:val="24"/>
        </w:rPr>
        <w:t xml:space="preserve"> do</w:t>
      </w:r>
      <w:r w:rsidRPr="00574FF2">
        <w:rPr>
          <w:sz w:val="24"/>
          <w:szCs w:val="24"/>
        </w:rPr>
        <w:t xml:space="preserve"> niniejsze</w:t>
      </w:r>
      <w:r w:rsidR="00753A21" w:rsidRPr="00574FF2">
        <w:rPr>
          <w:sz w:val="24"/>
          <w:szCs w:val="24"/>
        </w:rPr>
        <w:t>go zapytania ofertowego.</w:t>
      </w:r>
    </w:p>
    <w:p w14:paraId="0C83B990" w14:textId="77777777" w:rsidR="00A3735A" w:rsidRPr="00574FF2" w:rsidRDefault="00FE2F60" w:rsidP="002530B5">
      <w:pPr>
        <w:spacing w:after="67" w:line="276" w:lineRule="auto"/>
        <w:ind w:left="77" w:right="0" w:firstLine="0"/>
        <w:rPr>
          <w:sz w:val="24"/>
          <w:szCs w:val="24"/>
        </w:rPr>
      </w:pPr>
      <w:r w:rsidRPr="00574FF2">
        <w:rPr>
          <w:b/>
          <w:sz w:val="24"/>
          <w:szCs w:val="24"/>
        </w:rPr>
        <w:t xml:space="preserve"> </w:t>
      </w:r>
    </w:p>
    <w:p w14:paraId="0882A2F6" w14:textId="4B9D96F1" w:rsidR="00EC5555" w:rsidRPr="00574FF2" w:rsidRDefault="00FE2F60" w:rsidP="00142EB7">
      <w:pPr>
        <w:pStyle w:val="Akapitzlist"/>
        <w:numPr>
          <w:ilvl w:val="0"/>
          <w:numId w:val="32"/>
        </w:numPr>
        <w:spacing w:after="5"/>
        <w:ind w:right="1"/>
        <w:jc w:val="both"/>
        <w:rPr>
          <w:rFonts w:ascii="Calibri" w:hAnsi="Calibri" w:cs="Calibri"/>
          <w:sz w:val="24"/>
          <w:szCs w:val="24"/>
        </w:rPr>
      </w:pPr>
      <w:r w:rsidRPr="00574FF2">
        <w:rPr>
          <w:rFonts w:ascii="Calibri" w:hAnsi="Calibri" w:cs="Calibri"/>
          <w:sz w:val="24"/>
          <w:szCs w:val="24"/>
        </w:rPr>
        <w:t>Zamawiający zastrzega możliwość weryfikacji dokumentów potwierdzających wskazane wykształcenie i doświadczenie</w:t>
      </w:r>
      <w:r w:rsidR="00613C89" w:rsidRPr="00574FF2">
        <w:rPr>
          <w:rFonts w:ascii="Calibri" w:hAnsi="Calibri" w:cs="Calibri"/>
          <w:sz w:val="24"/>
          <w:szCs w:val="24"/>
        </w:rPr>
        <w:t xml:space="preserve"> w szczególności poprzez skierowanie bezpośredniego zapytania do podmiotu, który posiada takie informacje</w:t>
      </w:r>
      <w:r w:rsidR="00EC5555" w:rsidRPr="00574FF2">
        <w:rPr>
          <w:rFonts w:ascii="Calibri" w:hAnsi="Calibri" w:cs="Calibri"/>
          <w:sz w:val="24"/>
          <w:szCs w:val="24"/>
        </w:rPr>
        <w:t>.</w:t>
      </w:r>
    </w:p>
    <w:p w14:paraId="14E9A9CC" w14:textId="64FD515D" w:rsidR="00A3735A" w:rsidRDefault="00FE2F60" w:rsidP="00142EB7">
      <w:pPr>
        <w:pStyle w:val="Akapitzlist"/>
        <w:numPr>
          <w:ilvl w:val="0"/>
          <w:numId w:val="32"/>
        </w:numPr>
        <w:spacing w:after="5"/>
        <w:ind w:right="1"/>
        <w:jc w:val="both"/>
        <w:rPr>
          <w:rFonts w:ascii="Calibri" w:hAnsi="Calibri" w:cs="Calibri"/>
          <w:sz w:val="24"/>
          <w:szCs w:val="24"/>
        </w:rPr>
      </w:pPr>
      <w:r w:rsidRPr="00574FF2">
        <w:rPr>
          <w:rFonts w:ascii="Calibri" w:hAnsi="Calibri" w:cs="Calibri"/>
          <w:sz w:val="24"/>
          <w:szCs w:val="24"/>
        </w:rPr>
        <w:t>Wykonawca zobowiązany jest do wypełnienia Załączników do zapytania ofertowego w</w:t>
      </w:r>
      <w:r w:rsidR="00EC5555" w:rsidRPr="00574FF2">
        <w:rPr>
          <w:rFonts w:ascii="Calibri" w:hAnsi="Calibri" w:cs="Calibri"/>
          <w:sz w:val="24"/>
          <w:szCs w:val="24"/>
        </w:rPr>
        <w:t> </w:t>
      </w:r>
      <w:r w:rsidRPr="00574FF2">
        <w:rPr>
          <w:rFonts w:ascii="Calibri" w:hAnsi="Calibri" w:cs="Calibri"/>
          <w:sz w:val="24"/>
          <w:szCs w:val="24"/>
        </w:rPr>
        <w:t xml:space="preserve">sposób umożliwiający jednoznaczną ocenę spełnienia </w:t>
      </w:r>
      <w:r w:rsidR="0078245A" w:rsidRPr="00574FF2">
        <w:rPr>
          <w:rFonts w:ascii="Calibri" w:hAnsi="Calibri" w:cs="Calibri"/>
          <w:sz w:val="24"/>
          <w:szCs w:val="24"/>
        </w:rPr>
        <w:t>warunków udziału w</w:t>
      </w:r>
      <w:r w:rsidR="00142EB7">
        <w:rPr>
          <w:rFonts w:ascii="Calibri" w:hAnsi="Calibri" w:cs="Calibri"/>
          <w:sz w:val="24"/>
          <w:szCs w:val="24"/>
        </w:rPr>
        <w:t> </w:t>
      </w:r>
      <w:r w:rsidR="0078245A" w:rsidRPr="00574FF2">
        <w:rPr>
          <w:rFonts w:ascii="Calibri" w:hAnsi="Calibri" w:cs="Calibri"/>
          <w:sz w:val="24"/>
          <w:szCs w:val="24"/>
        </w:rPr>
        <w:t>postępowaniu</w:t>
      </w:r>
      <w:r w:rsidRPr="00574FF2">
        <w:rPr>
          <w:rFonts w:ascii="Calibri" w:hAnsi="Calibri" w:cs="Calibri"/>
          <w:sz w:val="24"/>
          <w:szCs w:val="24"/>
        </w:rPr>
        <w:t xml:space="preserve"> określonych przez Zamawiającego</w:t>
      </w:r>
      <w:r w:rsidR="00EA4ADF">
        <w:rPr>
          <w:rFonts w:ascii="Calibri" w:hAnsi="Calibri" w:cs="Calibri"/>
          <w:sz w:val="24"/>
          <w:szCs w:val="24"/>
        </w:rPr>
        <w:t>.</w:t>
      </w:r>
    </w:p>
    <w:p w14:paraId="308C258A" w14:textId="46D83865" w:rsidR="00EA4ADF" w:rsidRDefault="004F75A1" w:rsidP="00142EB7">
      <w:pPr>
        <w:pStyle w:val="Akapitzlist"/>
        <w:numPr>
          <w:ilvl w:val="0"/>
          <w:numId w:val="32"/>
        </w:numPr>
        <w:spacing w:after="5"/>
        <w:ind w:right="1"/>
        <w:jc w:val="both"/>
        <w:rPr>
          <w:rFonts w:ascii="Calibri" w:hAnsi="Calibri" w:cs="Calibri"/>
          <w:sz w:val="24"/>
          <w:szCs w:val="24"/>
        </w:rPr>
      </w:pPr>
      <w:r w:rsidRPr="004F75A1">
        <w:rPr>
          <w:rFonts w:ascii="Calibri" w:hAnsi="Calibri" w:cs="Calibri"/>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może zwrócić się o</w:t>
      </w:r>
      <w:r>
        <w:rPr>
          <w:rFonts w:ascii="Calibri" w:hAnsi="Calibri" w:cs="Calibri"/>
          <w:sz w:val="24"/>
          <w:szCs w:val="24"/>
        </w:rPr>
        <w:t> </w:t>
      </w:r>
      <w:r w:rsidRPr="004F75A1">
        <w:rPr>
          <w:rFonts w:ascii="Calibri" w:hAnsi="Calibri" w:cs="Calibri"/>
          <w:sz w:val="24"/>
          <w:szCs w:val="24"/>
        </w:rPr>
        <w:t>udzielenie wyjaśnień, w tym złożenie dowodów, dotyczących wyliczenia ceny lub kosztu.</w:t>
      </w:r>
      <w:r w:rsidR="00A736E7">
        <w:rPr>
          <w:rFonts w:ascii="Calibri" w:hAnsi="Calibri" w:cs="Calibri"/>
          <w:sz w:val="24"/>
          <w:szCs w:val="24"/>
        </w:rPr>
        <w:t xml:space="preserve"> </w:t>
      </w:r>
      <w:r w:rsidR="00A736E7" w:rsidRPr="00A736E7">
        <w:rPr>
          <w:rFonts w:ascii="Calibri" w:hAnsi="Calibri" w:cs="Calibri"/>
          <w:sz w:val="24"/>
          <w:szCs w:val="24"/>
        </w:rPr>
        <w:t>Obowiązek wykazania, że oferta nie zawiera rażąco niskiej ceny lub kosztu spoczywa na Wykonawcy</w:t>
      </w:r>
      <w:r w:rsidR="00A736E7">
        <w:rPr>
          <w:rFonts w:ascii="Calibri" w:hAnsi="Calibri" w:cs="Calibri"/>
          <w:sz w:val="24"/>
          <w:szCs w:val="24"/>
        </w:rPr>
        <w:t>.</w:t>
      </w:r>
    </w:p>
    <w:p w14:paraId="1DA95C89" w14:textId="77777777" w:rsidR="00142EB7" w:rsidRPr="00142EB7" w:rsidRDefault="00142EB7" w:rsidP="00142EB7">
      <w:pPr>
        <w:spacing w:after="5"/>
        <w:ind w:left="77" w:right="1" w:firstLine="0"/>
        <w:rPr>
          <w:sz w:val="24"/>
          <w:szCs w:val="24"/>
        </w:rPr>
      </w:pPr>
    </w:p>
    <w:tbl>
      <w:tblPr>
        <w:tblStyle w:val="TableGrid"/>
        <w:tblW w:w="8769" w:type="dxa"/>
        <w:tblInd w:w="408" w:type="dxa"/>
        <w:tblCellMar>
          <w:top w:w="36" w:type="dxa"/>
          <w:left w:w="29" w:type="dxa"/>
          <w:right w:w="79" w:type="dxa"/>
        </w:tblCellMar>
        <w:tblLook w:val="04A0" w:firstRow="1" w:lastRow="0" w:firstColumn="1" w:lastColumn="0" w:noHBand="0" w:noVBand="1"/>
      </w:tblPr>
      <w:tblGrid>
        <w:gridCol w:w="389"/>
        <w:gridCol w:w="8380"/>
      </w:tblGrid>
      <w:tr w:rsidR="00A3735A" w:rsidRPr="00574FF2" w14:paraId="3739C764" w14:textId="77777777">
        <w:trPr>
          <w:trHeight w:val="281"/>
        </w:trPr>
        <w:tc>
          <w:tcPr>
            <w:tcW w:w="389" w:type="dxa"/>
            <w:tcBorders>
              <w:top w:val="nil"/>
              <w:left w:val="nil"/>
              <w:bottom w:val="nil"/>
              <w:right w:val="nil"/>
            </w:tcBorders>
            <w:shd w:val="clear" w:color="auto" w:fill="D9D9D9"/>
          </w:tcPr>
          <w:p w14:paraId="6323BBE4" w14:textId="77777777" w:rsidR="00A3735A" w:rsidRPr="00574FF2" w:rsidRDefault="00FE2F60" w:rsidP="002530B5">
            <w:pPr>
              <w:spacing w:after="0" w:line="276" w:lineRule="auto"/>
              <w:ind w:left="0" w:right="0" w:firstLine="0"/>
              <w:rPr>
                <w:sz w:val="24"/>
                <w:szCs w:val="24"/>
              </w:rPr>
            </w:pPr>
            <w:r w:rsidRPr="00574FF2">
              <w:rPr>
                <w:b/>
                <w:sz w:val="24"/>
                <w:szCs w:val="24"/>
              </w:rPr>
              <w:t>VI.</w:t>
            </w:r>
            <w:r w:rsidRPr="00574FF2">
              <w:rPr>
                <w:rFonts w:eastAsia="Arial"/>
                <w:b/>
                <w:sz w:val="24"/>
                <w:szCs w:val="24"/>
              </w:rPr>
              <w:t xml:space="preserve"> </w:t>
            </w:r>
          </w:p>
        </w:tc>
        <w:tc>
          <w:tcPr>
            <w:tcW w:w="8380" w:type="dxa"/>
            <w:tcBorders>
              <w:top w:val="nil"/>
              <w:left w:val="nil"/>
              <w:bottom w:val="nil"/>
              <w:right w:val="nil"/>
            </w:tcBorders>
            <w:shd w:val="clear" w:color="auto" w:fill="D9D9D9"/>
          </w:tcPr>
          <w:p w14:paraId="6CEC104A" w14:textId="77777777" w:rsidR="00A3735A" w:rsidRPr="00574FF2" w:rsidRDefault="00FE2F60" w:rsidP="002530B5">
            <w:pPr>
              <w:spacing w:after="0" w:line="276" w:lineRule="auto"/>
              <w:ind w:left="331" w:right="0" w:firstLine="0"/>
              <w:rPr>
                <w:sz w:val="24"/>
                <w:szCs w:val="24"/>
              </w:rPr>
            </w:pPr>
            <w:r w:rsidRPr="00574FF2">
              <w:rPr>
                <w:b/>
                <w:sz w:val="24"/>
                <w:szCs w:val="24"/>
              </w:rPr>
              <w:t xml:space="preserve">MIEJSCE I SPOSÓB SKŁADANIA OFERT  </w:t>
            </w:r>
          </w:p>
        </w:tc>
      </w:tr>
    </w:tbl>
    <w:p w14:paraId="0966CDF8" w14:textId="77777777" w:rsidR="00142EB7" w:rsidRDefault="00142EB7" w:rsidP="00142EB7">
      <w:pPr>
        <w:spacing w:line="276" w:lineRule="auto"/>
        <w:ind w:right="1"/>
        <w:rPr>
          <w:sz w:val="24"/>
          <w:szCs w:val="24"/>
        </w:rPr>
      </w:pPr>
    </w:p>
    <w:p w14:paraId="3EA31F5F" w14:textId="19741232" w:rsidR="00A3735A" w:rsidRPr="00574FF2" w:rsidRDefault="00FE2F60" w:rsidP="00142EB7">
      <w:pPr>
        <w:numPr>
          <w:ilvl w:val="1"/>
          <w:numId w:val="9"/>
        </w:numPr>
        <w:spacing w:line="276" w:lineRule="auto"/>
        <w:ind w:left="419" w:right="0" w:hanging="357"/>
        <w:rPr>
          <w:sz w:val="24"/>
          <w:szCs w:val="24"/>
        </w:rPr>
      </w:pPr>
      <w:r w:rsidRPr="00574FF2">
        <w:rPr>
          <w:sz w:val="24"/>
          <w:szCs w:val="24"/>
        </w:rPr>
        <w:t xml:space="preserve">Zainteresowanych Wykonawców prosimy o wypełnienie niezbędnych dokumentów – Oferty wraz z załącznikami (Załącznik </w:t>
      </w:r>
      <w:r w:rsidRPr="00C974AB">
        <w:rPr>
          <w:sz w:val="24"/>
          <w:szCs w:val="24"/>
        </w:rPr>
        <w:t>nr 1,</w:t>
      </w:r>
      <w:r w:rsidR="00D34272" w:rsidRPr="00C974AB">
        <w:rPr>
          <w:sz w:val="24"/>
          <w:szCs w:val="24"/>
        </w:rPr>
        <w:t>1A,</w:t>
      </w:r>
      <w:r w:rsidRPr="00C974AB">
        <w:rPr>
          <w:sz w:val="24"/>
          <w:szCs w:val="24"/>
        </w:rPr>
        <w:t xml:space="preserve"> 2, 3, 4</w:t>
      </w:r>
      <w:r w:rsidR="00093099">
        <w:rPr>
          <w:sz w:val="24"/>
          <w:szCs w:val="24"/>
        </w:rPr>
        <w:t>,</w:t>
      </w:r>
      <w:r w:rsidR="007E0175">
        <w:rPr>
          <w:sz w:val="24"/>
          <w:szCs w:val="24"/>
        </w:rPr>
        <w:t xml:space="preserve"> 6</w:t>
      </w:r>
      <w:r w:rsidR="00E977E7">
        <w:rPr>
          <w:sz w:val="24"/>
          <w:szCs w:val="24"/>
        </w:rPr>
        <w:t>,</w:t>
      </w:r>
      <w:r w:rsidR="00093099">
        <w:rPr>
          <w:sz w:val="24"/>
          <w:szCs w:val="24"/>
        </w:rPr>
        <w:t xml:space="preserve"> programu kursu / szkolenia</w:t>
      </w:r>
      <w:r w:rsidRPr="00C974AB">
        <w:rPr>
          <w:sz w:val="24"/>
          <w:szCs w:val="24"/>
        </w:rPr>
        <w:t>).</w:t>
      </w:r>
      <w:r w:rsidRPr="00574FF2">
        <w:rPr>
          <w:sz w:val="24"/>
          <w:szCs w:val="24"/>
        </w:rPr>
        <w:t xml:space="preserve">  </w:t>
      </w:r>
    </w:p>
    <w:p w14:paraId="4EE86695" w14:textId="0495CAE0" w:rsidR="004F0297" w:rsidRPr="00574FF2" w:rsidRDefault="00FE2F60" w:rsidP="00142EB7">
      <w:pPr>
        <w:numPr>
          <w:ilvl w:val="1"/>
          <w:numId w:val="9"/>
        </w:numPr>
        <w:spacing w:after="8" w:line="276" w:lineRule="auto"/>
        <w:ind w:left="419" w:right="0" w:hanging="357"/>
        <w:rPr>
          <w:sz w:val="24"/>
          <w:szCs w:val="24"/>
        </w:rPr>
      </w:pPr>
      <w:r w:rsidRPr="00574FF2">
        <w:rPr>
          <w:sz w:val="24"/>
          <w:szCs w:val="24"/>
        </w:rPr>
        <w:t xml:space="preserve">Wykonawca może </w:t>
      </w:r>
      <w:r w:rsidRPr="00574FF2">
        <w:rPr>
          <w:color w:val="auto"/>
          <w:sz w:val="24"/>
          <w:szCs w:val="24"/>
        </w:rPr>
        <w:t>złożyć</w:t>
      </w:r>
      <w:r w:rsidR="00EC5555" w:rsidRPr="00574FF2">
        <w:rPr>
          <w:color w:val="auto"/>
          <w:sz w:val="24"/>
          <w:szCs w:val="24"/>
        </w:rPr>
        <w:t xml:space="preserve"> </w:t>
      </w:r>
      <w:r w:rsidRPr="00574FF2">
        <w:rPr>
          <w:color w:val="auto"/>
          <w:sz w:val="24"/>
          <w:szCs w:val="24"/>
        </w:rPr>
        <w:t xml:space="preserve">jedną </w:t>
      </w:r>
      <w:r w:rsidRPr="00574FF2">
        <w:rPr>
          <w:sz w:val="24"/>
          <w:szCs w:val="24"/>
        </w:rPr>
        <w:t>ofertę</w:t>
      </w:r>
      <w:r w:rsidR="00D8513A">
        <w:rPr>
          <w:sz w:val="24"/>
          <w:szCs w:val="24"/>
        </w:rPr>
        <w:t xml:space="preserve"> na </w:t>
      </w:r>
      <w:r w:rsidR="00183422">
        <w:rPr>
          <w:sz w:val="24"/>
          <w:szCs w:val="24"/>
        </w:rPr>
        <w:t xml:space="preserve">wszystkie lub </w:t>
      </w:r>
      <w:r w:rsidR="00D8513A">
        <w:rPr>
          <w:sz w:val="24"/>
          <w:szCs w:val="24"/>
        </w:rPr>
        <w:t>wybrane części zamówienia</w:t>
      </w:r>
      <w:r w:rsidR="004F0297" w:rsidRPr="00574FF2">
        <w:rPr>
          <w:sz w:val="24"/>
          <w:szCs w:val="24"/>
        </w:rPr>
        <w:t>.</w:t>
      </w:r>
    </w:p>
    <w:p w14:paraId="32E16943" w14:textId="16C5EAEE" w:rsidR="00A3735A" w:rsidRPr="00574FF2" w:rsidRDefault="00FE2F60" w:rsidP="00142EB7">
      <w:pPr>
        <w:numPr>
          <w:ilvl w:val="1"/>
          <w:numId w:val="9"/>
        </w:numPr>
        <w:spacing w:after="8" w:line="276" w:lineRule="auto"/>
        <w:ind w:left="419" w:right="0" w:hanging="357"/>
        <w:rPr>
          <w:sz w:val="24"/>
          <w:szCs w:val="24"/>
        </w:rPr>
      </w:pPr>
      <w:r w:rsidRPr="00574FF2">
        <w:rPr>
          <w:sz w:val="24"/>
          <w:szCs w:val="24"/>
        </w:rPr>
        <w:t xml:space="preserve">Oferta musi być złożona na formularzu stanowiącym </w:t>
      </w:r>
      <w:r w:rsidRPr="00574FF2">
        <w:rPr>
          <w:b/>
          <w:sz w:val="24"/>
          <w:szCs w:val="24"/>
        </w:rPr>
        <w:t>Załącznik nr 1</w:t>
      </w:r>
      <w:r w:rsidRPr="00574FF2">
        <w:rPr>
          <w:sz w:val="24"/>
          <w:szCs w:val="24"/>
        </w:rPr>
        <w:t xml:space="preserve"> i zawierać : </w:t>
      </w:r>
    </w:p>
    <w:p w14:paraId="48275731" w14:textId="6659E38F" w:rsidR="00AB370C" w:rsidRDefault="00AB370C" w:rsidP="00142EB7">
      <w:pPr>
        <w:numPr>
          <w:ilvl w:val="1"/>
          <w:numId w:val="10"/>
        </w:numPr>
        <w:spacing w:line="276" w:lineRule="auto"/>
        <w:ind w:left="1066" w:right="0" w:hanging="357"/>
        <w:rPr>
          <w:sz w:val="24"/>
          <w:szCs w:val="24"/>
        </w:rPr>
      </w:pPr>
      <w:r w:rsidRPr="00AB370C">
        <w:rPr>
          <w:sz w:val="24"/>
          <w:szCs w:val="24"/>
        </w:rPr>
        <w:t>Wykaz osób skierowanych do realizacji zamówienia</w:t>
      </w:r>
      <w:r w:rsidR="00573ACD">
        <w:rPr>
          <w:sz w:val="24"/>
          <w:szCs w:val="24"/>
        </w:rPr>
        <w:t xml:space="preserve"> </w:t>
      </w:r>
      <w:r w:rsidR="007C0F42">
        <w:rPr>
          <w:sz w:val="24"/>
          <w:szCs w:val="24"/>
        </w:rPr>
        <w:t xml:space="preserve">– </w:t>
      </w:r>
      <w:r w:rsidR="00573ACD" w:rsidRPr="00573ACD">
        <w:rPr>
          <w:b/>
          <w:bCs/>
          <w:sz w:val="24"/>
          <w:szCs w:val="24"/>
        </w:rPr>
        <w:t>Załącznik nr 1A</w:t>
      </w:r>
      <w:r w:rsidR="00D2020D" w:rsidRPr="00D2020D">
        <w:rPr>
          <w:sz w:val="24"/>
          <w:szCs w:val="24"/>
        </w:rPr>
        <w:t>,</w:t>
      </w:r>
    </w:p>
    <w:p w14:paraId="09A67EF3" w14:textId="1E289165" w:rsidR="00A3735A" w:rsidRPr="003A1BFE" w:rsidRDefault="00FE2F60" w:rsidP="00142EB7">
      <w:pPr>
        <w:numPr>
          <w:ilvl w:val="1"/>
          <w:numId w:val="10"/>
        </w:numPr>
        <w:spacing w:line="276" w:lineRule="auto"/>
        <w:ind w:left="1066" w:right="0" w:hanging="357"/>
        <w:rPr>
          <w:bCs/>
          <w:sz w:val="24"/>
          <w:szCs w:val="24"/>
        </w:rPr>
      </w:pPr>
      <w:r w:rsidRPr="00574FF2">
        <w:rPr>
          <w:sz w:val="24"/>
          <w:szCs w:val="24"/>
        </w:rPr>
        <w:t>Oświadczenie Os</w:t>
      </w:r>
      <w:r w:rsidR="001A07E5">
        <w:rPr>
          <w:sz w:val="24"/>
          <w:szCs w:val="24"/>
        </w:rPr>
        <w:t>oby</w:t>
      </w:r>
      <w:r w:rsidRPr="00574FF2">
        <w:rPr>
          <w:sz w:val="24"/>
          <w:szCs w:val="24"/>
        </w:rPr>
        <w:t xml:space="preserve"> skierowan</w:t>
      </w:r>
      <w:r w:rsidR="001A07E5">
        <w:rPr>
          <w:sz w:val="24"/>
          <w:szCs w:val="24"/>
        </w:rPr>
        <w:t>ej</w:t>
      </w:r>
      <w:r w:rsidRPr="00574FF2">
        <w:rPr>
          <w:sz w:val="24"/>
          <w:szCs w:val="24"/>
        </w:rPr>
        <w:t xml:space="preserve"> do realizacji usługi, </w:t>
      </w:r>
      <w:r w:rsidR="003A1BFE" w:rsidRPr="003A1BFE">
        <w:rPr>
          <w:sz w:val="24"/>
          <w:szCs w:val="24"/>
        </w:rPr>
        <w:t>potwierdzające doświadczenie w zakresie kryterium oceny ofert</w:t>
      </w:r>
      <w:r w:rsidRPr="00574FF2">
        <w:rPr>
          <w:sz w:val="24"/>
          <w:szCs w:val="24"/>
        </w:rPr>
        <w:t xml:space="preserve"> – </w:t>
      </w:r>
      <w:r w:rsidRPr="00574FF2">
        <w:rPr>
          <w:b/>
          <w:sz w:val="24"/>
          <w:szCs w:val="24"/>
        </w:rPr>
        <w:t xml:space="preserve">Załącznik nr 2 </w:t>
      </w:r>
      <w:r w:rsidR="003A1BFE" w:rsidRPr="003A1BFE">
        <w:rPr>
          <w:bCs/>
          <w:sz w:val="24"/>
          <w:szCs w:val="24"/>
        </w:rPr>
        <w:t>(dla wszystkich osób wymienionych w Załączniku nr 1A)</w:t>
      </w:r>
      <w:r w:rsidR="00D2020D">
        <w:rPr>
          <w:bCs/>
          <w:sz w:val="24"/>
          <w:szCs w:val="24"/>
        </w:rPr>
        <w:t>,</w:t>
      </w:r>
    </w:p>
    <w:p w14:paraId="5360F80F" w14:textId="092A975C" w:rsidR="00A3735A" w:rsidRPr="00574FF2" w:rsidRDefault="00FE2F60" w:rsidP="00142EB7">
      <w:pPr>
        <w:numPr>
          <w:ilvl w:val="1"/>
          <w:numId w:val="10"/>
        </w:numPr>
        <w:spacing w:line="276" w:lineRule="auto"/>
        <w:ind w:left="1066" w:right="0" w:hanging="357"/>
        <w:rPr>
          <w:sz w:val="24"/>
          <w:szCs w:val="24"/>
        </w:rPr>
      </w:pPr>
      <w:r w:rsidRPr="00574FF2">
        <w:rPr>
          <w:sz w:val="24"/>
          <w:szCs w:val="24"/>
        </w:rPr>
        <w:t xml:space="preserve">Oświadczenie osobowo-kapitałowe </w:t>
      </w:r>
      <w:r w:rsidR="003670F7">
        <w:rPr>
          <w:sz w:val="24"/>
          <w:szCs w:val="24"/>
        </w:rPr>
        <w:t>–</w:t>
      </w:r>
      <w:r w:rsidRPr="00574FF2">
        <w:rPr>
          <w:sz w:val="24"/>
          <w:szCs w:val="24"/>
        </w:rPr>
        <w:t xml:space="preserve"> </w:t>
      </w:r>
      <w:r w:rsidRPr="00574FF2">
        <w:rPr>
          <w:b/>
          <w:sz w:val="24"/>
          <w:szCs w:val="24"/>
        </w:rPr>
        <w:t>Załącznik nr 3</w:t>
      </w:r>
      <w:r w:rsidR="00D2020D" w:rsidRPr="00D2020D">
        <w:rPr>
          <w:bCs/>
          <w:sz w:val="24"/>
          <w:szCs w:val="24"/>
        </w:rPr>
        <w:t>,</w:t>
      </w:r>
    </w:p>
    <w:p w14:paraId="4A1931BD" w14:textId="31F92382" w:rsidR="00A3735A" w:rsidRPr="00574FF2" w:rsidRDefault="00FE2F60" w:rsidP="00142EB7">
      <w:pPr>
        <w:numPr>
          <w:ilvl w:val="1"/>
          <w:numId w:val="10"/>
        </w:numPr>
        <w:spacing w:line="276" w:lineRule="auto"/>
        <w:ind w:left="1066" w:right="0" w:hanging="357"/>
        <w:rPr>
          <w:sz w:val="24"/>
          <w:szCs w:val="24"/>
        </w:rPr>
      </w:pPr>
      <w:r w:rsidRPr="00574FF2">
        <w:rPr>
          <w:sz w:val="24"/>
          <w:szCs w:val="24"/>
        </w:rPr>
        <w:t xml:space="preserve">Zgodę na przetwarzanie danych osobowych oraz klauzula informacyjna </w:t>
      </w:r>
      <w:r w:rsidR="003670F7">
        <w:rPr>
          <w:sz w:val="24"/>
          <w:szCs w:val="24"/>
        </w:rPr>
        <w:t xml:space="preserve">– </w:t>
      </w:r>
      <w:r w:rsidRPr="00574FF2">
        <w:rPr>
          <w:b/>
          <w:sz w:val="24"/>
          <w:szCs w:val="24"/>
        </w:rPr>
        <w:t>Załącznik nr 4</w:t>
      </w:r>
      <w:r w:rsidR="00D2020D">
        <w:rPr>
          <w:sz w:val="24"/>
          <w:szCs w:val="24"/>
        </w:rPr>
        <w:t>,</w:t>
      </w:r>
    </w:p>
    <w:p w14:paraId="4395F4C7" w14:textId="09C8E665" w:rsidR="00A3735A" w:rsidRDefault="00FE2F60" w:rsidP="00142EB7">
      <w:pPr>
        <w:numPr>
          <w:ilvl w:val="1"/>
          <w:numId w:val="10"/>
        </w:numPr>
        <w:spacing w:line="276" w:lineRule="auto"/>
        <w:ind w:left="1066" w:right="0" w:hanging="357"/>
        <w:rPr>
          <w:sz w:val="24"/>
          <w:szCs w:val="24"/>
        </w:rPr>
      </w:pPr>
      <w:r w:rsidRPr="00574FF2">
        <w:rPr>
          <w:sz w:val="24"/>
          <w:szCs w:val="24"/>
        </w:rPr>
        <w:t xml:space="preserve">Zaparafowany wzór umowy – </w:t>
      </w:r>
      <w:r w:rsidRPr="00574FF2">
        <w:rPr>
          <w:b/>
          <w:sz w:val="24"/>
          <w:szCs w:val="24"/>
        </w:rPr>
        <w:t>Załącznik nr 5</w:t>
      </w:r>
      <w:r w:rsidR="00D2020D">
        <w:rPr>
          <w:sz w:val="24"/>
          <w:szCs w:val="24"/>
        </w:rPr>
        <w:t>,</w:t>
      </w:r>
    </w:p>
    <w:p w14:paraId="748F27B5" w14:textId="0176A913" w:rsidR="00241A78" w:rsidRDefault="0018404A" w:rsidP="00142EB7">
      <w:pPr>
        <w:numPr>
          <w:ilvl w:val="1"/>
          <w:numId w:val="10"/>
        </w:numPr>
        <w:spacing w:line="276" w:lineRule="auto"/>
        <w:ind w:left="1066" w:right="0" w:hanging="357"/>
        <w:rPr>
          <w:sz w:val="24"/>
          <w:szCs w:val="24"/>
        </w:rPr>
      </w:pPr>
      <w:r w:rsidRPr="0018404A">
        <w:rPr>
          <w:sz w:val="24"/>
          <w:szCs w:val="24"/>
        </w:rPr>
        <w:t xml:space="preserve">Oświadczenie „sankcyjne” Wykonawcy – </w:t>
      </w:r>
      <w:r w:rsidRPr="0036581D">
        <w:rPr>
          <w:b/>
          <w:bCs/>
          <w:color w:val="000000" w:themeColor="text1"/>
          <w:sz w:val="24"/>
          <w:szCs w:val="24"/>
        </w:rPr>
        <w:t>Załącznik nr 6</w:t>
      </w:r>
    </w:p>
    <w:p w14:paraId="2CFC0A72" w14:textId="7B3B73D3" w:rsidR="004F3E88" w:rsidRPr="00574FF2" w:rsidRDefault="00D2020D" w:rsidP="00142EB7">
      <w:pPr>
        <w:numPr>
          <w:ilvl w:val="1"/>
          <w:numId w:val="10"/>
        </w:numPr>
        <w:spacing w:line="276" w:lineRule="auto"/>
        <w:ind w:left="1066" w:right="0" w:hanging="357"/>
        <w:rPr>
          <w:sz w:val="24"/>
          <w:szCs w:val="24"/>
        </w:rPr>
      </w:pPr>
      <w:r>
        <w:rPr>
          <w:sz w:val="24"/>
          <w:szCs w:val="24"/>
        </w:rPr>
        <w:lastRenderedPageBreak/>
        <w:t>Program kursu / szkolenia,</w:t>
      </w:r>
    </w:p>
    <w:p w14:paraId="7F1BD8E6" w14:textId="32D75C44" w:rsidR="00CC2989" w:rsidRPr="00574FF2" w:rsidRDefault="00CC2989" w:rsidP="00142EB7">
      <w:pPr>
        <w:numPr>
          <w:ilvl w:val="1"/>
          <w:numId w:val="10"/>
        </w:numPr>
        <w:spacing w:line="276" w:lineRule="auto"/>
        <w:ind w:left="1066" w:right="0" w:hanging="357"/>
        <w:rPr>
          <w:sz w:val="24"/>
          <w:szCs w:val="24"/>
        </w:rPr>
      </w:pPr>
      <w:r w:rsidRPr="00574FF2">
        <w:rPr>
          <w:sz w:val="24"/>
          <w:szCs w:val="24"/>
        </w:rPr>
        <w:t xml:space="preserve">Pełnomocnictwo, jeżeli formularz ofertowy będzie podpisany przez inne osoby niż osoby uprawnione do reprezentacji wskazane w KRS lub CEIDG. </w:t>
      </w:r>
      <w:r w:rsidRPr="00574FF2">
        <w:rPr>
          <w:sz w:val="24"/>
          <w:szCs w:val="24"/>
          <w:u w:val="single"/>
        </w:rPr>
        <w:t>UWAGA:</w:t>
      </w:r>
      <w:r w:rsidRPr="00574FF2">
        <w:rPr>
          <w:sz w:val="24"/>
          <w:szCs w:val="24"/>
        </w:rPr>
        <w:t xml:space="preserve"> w</w:t>
      </w:r>
      <w:r w:rsidR="00C974AB">
        <w:rPr>
          <w:sz w:val="24"/>
          <w:szCs w:val="24"/>
        </w:rPr>
        <w:t> </w:t>
      </w:r>
      <w:r w:rsidRPr="00574FF2">
        <w:rPr>
          <w:sz w:val="24"/>
          <w:szCs w:val="24"/>
        </w:rPr>
        <w:t>przypadku składania oferty przez spółkę cywilną wymaga się podpisania oferty przez wszystkich wspólników lub dołączenie do oferty pełnomocnictwa udzielonego przez wszystkich wspólników osobie, która podpisała ofertę</w:t>
      </w:r>
      <w:r w:rsidR="00D2020D">
        <w:rPr>
          <w:sz w:val="24"/>
          <w:szCs w:val="24"/>
        </w:rPr>
        <w:t>.</w:t>
      </w:r>
    </w:p>
    <w:p w14:paraId="04992D6F" w14:textId="77777777" w:rsidR="002C2F02" w:rsidRPr="00574FF2" w:rsidRDefault="002C2F02" w:rsidP="002530B5">
      <w:pPr>
        <w:spacing w:line="276" w:lineRule="auto"/>
        <w:ind w:left="447" w:right="1"/>
        <w:rPr>
          <w:sz w:val="24"/>
          <w:szCs w:val="24"/>
        </w:rPr>
      </w:pPr>
    </w:p>
    <w:p w14:paraId="3991EF4F" w14:textId="77777777" w:rsidR="0036581D" w:rsidRDefault="00FE2F60" w:rsidP="0036581D">
      <w:pPr>
        <w:spacing w:line="276" w:lineRule="auto"/>
        <w:ind w:left="447" w:right="1"/>
        <w:rPr>
          <w:sz w:val="24"/>
          <w:szCs w:val="24"/>
        </w:rPr>
      </w:pPr>
      <w:r w:rsidRPr="00574FF2">
        <w:rPr>
          <w:sz w:val="24"/>
          <w:szCs w:val="24"/>
        </w:rPr>
        <w:t xml:space="preserve">Ofertę należy złożyć osobiście bądź za pośrednictwem poczty lub kuriera w formie pisemnej </w:t>
      </w:r>
      <w:r w:rsidR="0078245A" w:rsidRPr="00574FF2">
        <w:rPr>
          <w:sz w:val="24"/>
          <w:szCs w:val="24"/>
        </w:rPr>
        <w:t xml:space="preserve">(z własnoręcznym podpisem) pod rygorem nieważności </w:t>
      </w:r>
      <w:r w:rsidRPr="00574FF2">
        <w:rPr>
          <w:sz w:val="24"/>
          <w:szCs w:val="24"/>
        </w:rPr>
        <w:t xml:space="preserve">w zamkniętej kopercie (opakowaniu) w formie dokumentu podpisanego </w:t>
      </w:r>
      <w:r w:rsidR="0078245A" w:rsidRPr="00574FF2">
        <w:rPr>
          <w:sz w:val="24"/>
          <w:szCs w:val="24"/>
        </w:rPr>
        <w:t xml:space="preserve">własnoręcznie </w:t>
      </w:r>
      <w:r w:rsidRPr="00574FF2">
        <w:rPr>
          <w:sz w:val="24"/>
          <w:szCs w:val="24"/>
        </w:rPr>
        <w:t xml:space="preserve">przez </w:t>
      </w:r>
      <w:r w:rsidR="0078245A" w:rsidRPr="00574FF2">
        <w:rPr>
          <w:sz w:val="24"/>
          <w:szCs w:val="24"/>
        </w:rPr>
        <w:t xml:space="preserve">osoby umocowane do reprezentowania </w:t>
      </w:r>
      <w:r w:rsidRPr="00574FF2">
        <w:rPr>
          <w:sz w:val="24"/>
          <w:szCs w:val="24"/>
        </w:rPr>
        <w:t>Wykonawc</w:t>
      </w:r>
      <w:r w:rsidR="0078245A" w:rsidRPr="00574FF2">
        <w:rPr>
          <w:sz w:val="24"/>
          <w:szCs w:val="24"/>
        </w:rPr>
        <w:t>y</w:t>
      </w:r>
      <w:r w:rsidRPr="00574FF2">
        <w:rPr>
          <w:sz w:val="24"/>
          <w:szCs w:val="24"/>
        </w:rPr>
        <w:t xml:space="preserve">. </w:t>
      </w:r>
    </w:p>
    <w:p w14:paraId="6C8D615C" w14:textId="0E8A6D71" w:rsidR="0036581D" w:rsidRPr="00574FF2" w:rsidRDefault="0036581D" w:rsidP="0036581D">
      <w:pPr>
        <w:spacing w:line="276" w:lineRule="auto"/>
        <w:ind w:left="447" w:right="1"/>
        <w:rPr>
          <w:b/>
          <w:color w:val="FF0000"/>
          <w:sz w:val="24"/>
          <w:szCs w:val="24"/>
        </w:rPr>
      </w:pPr>
      <w:r w:rsidRPr="00574FF2">
        <w:rPr>
          <w:sz w:val="24"/>
          <w:szCs w:val="24"/>
        </w:rPr>
        <w:t xml:space="preserve">Ofertę należy złożyć w siedzibie Zamawiającego: w </w:t>
      </w:r>
      <w:r>
        <w:rPr>
          <w:sz w:val="24"/>
          <w:szCs w:val="24"/>
        </w:rPr>
        <w:t xml:space="preserve">Akceleratorze Biznesowym KSSENON (ul. Rozwojowa 2, 44-240 Żory) </w:t>
      </w:r>
      <w:r w:rsidRPr="00574FF2">
        <w:rPr>
          <w:sz w:val="24"/>
          <w:szCs w:val="24"/>
        </w:rPr>
        <w:t xml:space="preserve">, </w:t>
      </w:r>
      <w:r w:rsidRPr="00574FF2">
        <w:rPr>
          <w:b/>
          <w:sz w:val="24"/>
          <w:szCs w:val="24"/>
        </w:rPr>
        <w:t>w</w:t>
      </w:r>
      <w:r>
        <w:rPr>
          <w:b/>
          <w:sz w:val="24"/>
          <w:szCs w:val="24"/>
        </w:rPr>
        <w:t> </w:t>
      </w:r>
      <w:r w:rsidRPr="00574FF2">
        <w:rPr>
          <w:b/>
          <w:sz w:val="24"/>
          <w:szCs w:val="24"/>
        </w:rPr>
        <w:t>nieprzekraczalnym terminie do dnia</w:t>
      </w:r>
      <w:r>
        <w:rPr>
          <w:b/>
          <w:sz w:val="24"/>
          <w:szCs w:val="24"/>
        </w:rPr>
        <w:t xml:space="preserve">  </w:t>
      </w:r>
      <w:r w:rsidR="000A6FF7">
        <w:rPr>
          <w:b/>
          <w:sz w:val="24"/>
          <w:szCs w:val="24"/>
        </w:rPr>
        <w:t>5</w:t>
      </w:r>
      <w:r w:rsidR="000A6FF7">
        <w:rPr>
          <w:b/>
          <w:sz w:val="24"/>
          <w:szCs w:val="24"/>
        </w:rPr>
        <w:t xml:space="preserve"> </w:t>
      </w:r>
      <w:r>
        <w:rPr>
          <w:b/>
          <w:sz w:val="24"/>
          <w:szCs w:val="24"/>
        </w:rPr>
        <w:t xml:space="preserve">lutego 2025 roku do godziny 12.00 </w:t>
      </w:r>
    </w:p>
    <w:p w14:paraId="22F4E344" w14:textId="06DCF1CC" w:rsidR="00A3735A" w:rsidRPr="00574FF2" w:rsidRDefault="00FE2F60" w:rsidP="0036581D">
      <w:pPr>
        <w:pStyle w:val="Akapitzlist"/>
        <w:ind w:left="797" w:right="1"/>
        <w:rPr>
          <w:rFonts w:ascii="Calibri" w:hAnsi="Calibri" w:cs="Calibri"/>
          <w:sz w:val="24"/>
          <w:szCs w:val="24"/>
        </w:rPr>
      </w:pPr>
      <w:r w:rsidRPr="00574FF2">
        <w:rPr>
          <w:rFonts w:ascii="Calibri" w:hAnsi="Calibri" w:cs="Calibri"/>
          <w:sz w:val="24"/>
          <w:szCs w:val="24"/>
        </w:rPr>
        <w:t xml:space="preserve">Na kopercie (paczce) powinny widnieć nazwa i adres Zamawiającego oraz następujące oznaczenie: </w:t>
      </w:r>
    </w:p>
    <w:p w14:paraId="27BF5E7A"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32D04D2E" w14:textId="661DA450" w:rsidR="00A3735A" w:rsidRPr="00574FF2" w:rsidRDefault="00705086" w:rsidP="002530B5">
      <w:pPr>
        <w:spacing w:after="0" w:line="276" w:lineRule="auto"/>
        <w:ind w:left="1380" w:right="1216" w:firstLine="0"/>
        <w:jc w:val="center"/>
        <w:rPr>
          <w:sz w:val="24"/>
          <w:szCs w:val="24"/>
        </w:rPr>
      </w:pPr>
      <w:r w:rsidRPr="00705086">
        <w:rPr>
          <w:b/>
          <w:sz w:val="24"/>
          <w:szCs w:val="24"/>
        </w:rPr>
        <w:t>Usługa przeprowadzenia kursów i szkoleń</w:t>
      </w:r>
      <w:r w:rsidR="00FE2F60" w:rsidRPr="00574FF2">
        <w:rPr>
          <w:b/>
          <w:sz w:val="24"/>
          <w:szCs w:val="24"/>
        </w:rPr>
        <w:t xml:space="preserve"> </w:t>
      </w:r>
      <w:r w:rsidR="00EC5555" w:rsidRPr="00574FF2">
        <w:rPr>
          <w:b/>
          <w:sz w:val="24"/>
          <w:szCs w:val="24"/>
        </w:rPr>
        <w:br/>
      </w:r>
      <w:r w:rsidR="00FE2F60" w:rsidRPr="00574FF2">
        <w:rPr>
          <w:b/>
          <w:sz w:val="24"/>
          <w:szCs w:val="24"/>
        </w:rPr>
        <w:t>w ramach projektu</w:t>
      </w:r>
      <w:r w:rsidR="00FE2F60" w:rsidRPr="00574FF2">
        <w:rPr>
          <w:sz w:val="24"/>
          <w:szCs w:val="24"/>
        </w:rPr>
        <w:t xml:space="preserve"> </w:t>
      </w:r>
      <w:r w:rsidR="00A57543" w:rsidRPr="00A57543">
        <w:rPr>
          <w:b/>
          <w:sz w:val="24"/>
          <w:szCs w:val="24"/>
        </w:rPr>
        <w:t>KSSE – SKILL UP! – wsparcie procesu transformacji regionu przez podniesienie jakości kształcenia zawodowego na terenie Miasta Żory i Jastrzębie-Zdrój</w:t>
      </w:r>
    </w:p>
    <w:p w14:paraId="7C2DBC7E" w14:textId="51E7E512" w:rsidR="00A3735A" w:rsidRPr="00574FF2" w:rsidRDefault="00FE2F60" w:rsidP="002530B5">
      <w:pPr>
        <w:pStyle w:val="Nagwek2"/>
        <w:spacing w:after="42" w:line="276" w:lineRule="auto"/>
        <w:jc w:val="center"/>
        <w:rPr>
          <w:color w:val="FF0000"/>
          <w:sz w:val="24"/>
          <w:szCs w:val="24"/>
        </w:rPr>
      </w:pPr>
      <w:r w:rsidRPr="00574FF2">
        <w:rPr>
          <w:sz w:val="24"/>
          <w:szCs w:val="24"/>
        </w:rPr>
        <w:t>Nie otwierać przed dni</w:t>
      </w:r>
      <w:r w:rsidRPr="0036581D">
        <w:rPr>
          <w:color w:val="000000" w:themeColor="text1"/>
          <w:sz w:val="24"/>
          <w:szCs w:val="24"/>
        </w:rPr>
        <w:t xml:space="preserve">em </w:t>
      </w:r>
      <w:r w:rsidR="000A6FF7" w:rsidRPr="0036581D">
        <w:rPr>
          <w:color w:val="000000" w:themeColor="text1"/>
          <w:sz w:val="24"/>
          <w:szCs w:val="24"/>
        </w:rPr>
        <w:t>0</w:t>
      </w:r>
      <w:r w:rsidR="000A6FF7">
        <w:rPr>
          <w:color w:val="000000" w:themeColor="text1"/>
          <w:sz w:val="24"/>
          <w:szCs w:val="24"/>
        </w:rPr>
        <w:t>6</w:t>
      </w:r>
      <w:r w:rsidR="00286763" w:rsidRPr="0036581D">
        <w:rPr>
          <w:color w:val="000000" w:themeColor="text1"/>
          <w:sz w:val="24"/>
          <w:szCs w:val="24"/>
        </w:rPr>
        <w:t>.02.2025</w:t>
      </w:r>
      <w:r w:rsidR="00286763">
        <w:rPr>
          <w:color w:val="000000" w:themeColor="text1"/>
          <w:sz w:val="24"/>
          <w:szCs w:val="24"/>
        </w:rPr>
        <w:t xml:space="preserve"> </w:t>
      </w:r>
      <w:r w:rsidR="0036581D">
        <w:rPr>
          <w:color w:val="000000" w:themeColor="text1"/>
          <w:sz w:val="24"/>
          <w:szCs w:val="24"/>
        </w:rPr>
        <w:t>do godziny 8.00</w:t>
      </w:r>
    </w:p>
    <w:p w14:paraId="65DB854E" w14:textId="77777777" w:rsidR="002C2F02" w:rsidRPr="00574FF2" w:rsidRDefault="002C2F02" w:rsidP="002530B5">
      <w:pPr>
        <w:spacing w:line="276" w:lineRule="auto"/>
        <w:rPr>
          <w:sz w:val="24"/>
          <w:szCs w:val="24"/>
        </w:rPr>
      </w:pPr>
    </w:p>
    <w:p w14:paraId="68DEFE12" w14:textId="77777777" w:rsidR="00EC5555" w:rsidRPr="00574FF2"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Na kopercie (paczce) oprócz opisu jw. należy umieścić nazwę i adres Wykonawcy. </w:t>
      </w:r>
    </w:p>
    <w:p w14:paraId="5D6F24BD" w14:textId="7D9E5A45" w:rsidR="005C4866" w:rsidRDefault="005C4866" w:rsidP="002530B5">
      <w:pPr>
        <w:pStyle w:val="Akapitzlist"/>
        <w:numPr>
          <w:ilvl w:val="1"/>
          <w:numId w:val="9"/>
        </w:numPr>
        <w:ind w:right="1" w:hanging="371"/>
        <w:rPr>
          <w:rFonts w:ascii="Calibri" w:hAnsi="Calibri" w:cs="Calibri"/>
          <w:sz w:val="24"/>
          <w:szCs w:val="24"/>
        </w:rPr>
      </w:pPr>
      <w:r>
        <w:rPr>
          <w:rFonts w:ascii="Calibri" w:hAnsi="Calibri" w:cs="Calibri"/>
          <w:sz w:val="24"/>
          <w:szCs w:val="24"/>
        </w:rPr>
        <w:t>Dopuszczalne jest również złożenie oferty</w:t>
      </w:r>
      <w:r w:rsidR="00C73ABA">
        <w:rPr>
          <w:rFonts w:ascii="Calibri" w:hAnsi="Calibri" w:cs="Calibri"/>
          <w:sz w:val="24"/>
          <w:szCs w:val="24"/>
        </w:rPr>
        <w:t xml:space="preserve"> w formie ele</w:t>
      </w:r>
      <w:r w:rsidR="003611F8">
        <w:rPr>
          <w:rFonts w:ascii="Calibri" w:hAnsi="Calibri" w:cs="Calibri"/>
          <w:sz w:val="24"/>
          <w:szCs w:val="24"/>
        </w:rPr>
        <w:t>k</w:t>
      </w:r>
      <w:r w:rsidR="00C73ABA">
        <w:rPr>
          <w:rFonts w:ascii="Calibri" w:hAnsi="Calibri" w:cs="Calibri"/>
          <w:sz w:val="24"/>
          <w:szCs w:val="24"/>
        </w:rPr>
        <w:t>tronicznej:</w:t>
      </w:r>
    </w:p>
    <w:p w14:paraId="0451A279" w14:textId="708FCA47" w:rsidR="00C73ABA" w:rsidRDefault="003611F8" w:rsidP="00C73ABA">
      <w:pPr>
        <w:pStyle w:val="Akapitzlist"/>
        <w:numPr>
          <w:ilvl w:val="2"/>
          <w:numId w:val="9"/>
        </w:numPr>
        <w:ind w:left="1066" w:hanging="357"/>
        <w:rPr>
          <w:rFonts w:ascii="Calibri" w:hAnsi="Calibri" w:cs="Calibri"/>
          <w:sz w:val="24"/>
          <w:szCs w:val="24"/>
        </w:rPr>
      </w:pPr>
      <w:r w:rsidRPr="003611F8">
        <w:rPr>
          <w:rFonts w:ascii="Calibri" w:hAnsi="Calibri" w:cs="Calibri"/>
          <w:sz w:val="24"/>
          <w:szCs w:val="24"/>
        </w:rPr>
        <w:t>oferta składana elektronicznie ma mieć format pliku PDF</w:t>
      </w:r>
      <w:r>
        <w:rPr>
          <w:rFonts w:ascii="Calibri" w:hAnsi="Calibri" w:cs="Calibri"/>
          <w:sz w:val="24"/>
          <w:szCs w:val="24"/>
        </w:rPr>
        <w:t>,</w:t>
      </w:r>
    </w:p>
    <w:p w14:paraId="317EF65B" w14:textId="13F07B39" w:rsidR="003611F8" w:rsidRDefault="003611F8" w:rsidP="00C73ABA">
      <w:pPr>
        <w:pStyle w:val="Akapitzlist"/>
        <w:numPr>
          <w:ilvl w:val="2"/>
          <w:numId w:val="9"/>
        </w:numPr>
        <w:ind w:left="1066" w:hanging="357"/>
        <w:rPr>
          <w:rFonts w:ascii="Calibri" w:hAnsi="Calibri" w:cs="Calibri"/>
          <w:sz w:val="24"/>
          <w:szCs w:val="24"/>
        </w:rPr>
      </w:pPr>
      <w:r w:rsidRPr="003611F8">
        <w:rPr>
          <w:rFonts w:ascii="Calibri" w:hAnsi="Calibri" w:cs="Calibri"/>
          <w:sz w:val="24"/>
          <w:szCs w:val="24"/>
        </w:rPr>
        <w:t>oferta wraz z wszystkimi załącznikami powinny być scalone w jednym pliku PDF</w:t>
      </w:r>
      <w:r>
        <w:rPr>
          <w:rFonts w:ascii="Calibri" w:hAnsi="Calibri" w:cs="Calibri"/>
          <w:sz w:val="24"/>
          <w:szCs w:val="24"/>
        </w:rPr>
        <w:t>,</w:t>
      </w:r>
    </w:p>
    <w:p w14:paraId="1478E964" w14:textId="1362BB8F" w:rsidR="003611F8" w:rsidRDefault="006A6715" w:rsidP="00C73ABA">
      <w:pPr>
        <w:pStyle w:val="Akapitzlist"/>
        <w:numPr>
          <w:ilvl w:val="2"/>
          <w:numId w:val="9"/>
        </w:numPr>
        <w:ind w:left="1066" w:hanging="357"/>
        <w:rPr>
          <w:rFonts w:ascii="Calibri" w:hAnsi="Calibri" w:cs="Calibri"/>
          <w:sz w:val="24"/>
          <w:szCs w:val="24"/>
        </w:rPr>
      </w:pPr>
      <w:r w:rsidRPr="006A6715">
        <w:rPr>
          <w:rFonts w:ascii="Calibri" w:hAnsi="Calibri" w:cs="Calibri"/>
          <w:sz w:val="24"/>
          <w:szCs w:val="24"/>
        </w:rPr>
        <w:t>każda strona oferty musi być opatrzona opisem lub pieczęcią „za zgodność z oryginałem” i podpisana przez Osobę/Osoby upoważnioną/</w:t>
      </w:r>
      <w:proofErr w:type="spellStart"/>
      <w:r w:rsidRPr="006A6715">
        <w:rPr>
          <w:rFonts w:ascii="Calibri" w:hAnsi="Calibri" w:cs="Calibri"/>
          <w:sz w:val="24"/>
          <w:szCs w:val="24"/>
        </w:rPr>
        <w:t>ne</w:t>
      </w:r>
      <w:proofErr w:type="spellEnd"/>
      <w:r w:rsidRPr="006A6715">
        <w:rPr>
          <w:rFonts w:ascii="Calibri" w:hAnsi="Calibri" w:cs="Calibri"/>
          <w:sz w:val="24"/>
          <w:szCs w:val="24"/>
        </w:rPr>
        <w:t xml:space="preserve"> do złożenia oferty</w:t>
      </w:r>
      <w:r>
        <w:rPr>
          <w:rFonts w:ascii="Calibri" w:hAnsi="Calibri" w:cs="Calibri"/>
          <w:sz w:val="24"/>
          <w:szCs w:val="24"/>
        </w:rPr>
        <w:t>,</w:t>
      </w:r>
    </w:p>
    <w:p w14:paraId="31705684" w14:textId="6CE7D9A3" w:rsidR="006A6715" w:rsidRDefault="001176FF" w:rsidP="00C73ABA">
      <w:pPr>
        <w:pStyle w:val="Akapitzlist"/>
        <w:numPr>
          <w:ilvl w:val="2"/>
          <w:numId w:val="9"/>
        </w:numPr>
        <w:ind w:left="1066" w:hanging="357"/>
        <w:rPr>
          <w:rFonts w:ascii="Calibri" w:hAnsi="Calibri" w:cs="Calibri"/>
          <w:sz w:val="24"/>
          <w:szCs w:val="24"/>
        </w:rPr>
      </w:pPr>
      <w:r w:rsidRPr="001176FF">
        <w:rPr>
          <w:rFonts w:ascii="Calibri" w:hAnsi="Calibri" w:cs="Calibri"/>
          <w:sz w:val="24"/>
          <w:szCs w:val="24"/>
        </w:rPr>
        <w:t xml:space="preserve">dopuszcza się podpisanie oferty w formie tradycyjnej, a następnie </w:t>
      </w:r>
      <w:r>
        <w:rPr>
          <w:rFonts w:ascii="Calibri" w:hAnsi="Calibri" w:cs="Calibri"/>
          <w:sz w:val="24"/>
          <w:szCs w:val="24"/>
        </w:rPr>
        <w:t>zrobienie</w:t>
      </w:r>
      <w:r w:rsidRPr="001176FF">
        <w:rPr>
          <w:rFonts w:ascii="Calibri" w:hAnsi="Calibri" w:cs="Calibri"/>
          <w:sz w:val="24"/>
          <w:szCs w:val="24"/>
        </w:rPr>
        <w:t xml:space="preserve"> </w:t>
      </w:r>
      <w:proofErr w:type="spellStart"/>
      <w:r w:rsidRPr="001176FF">
        <w:rPr>
          <w:rFonts w:ascii="Calibri" w:hAnsi="Calibri" w:cs="Calibri"/>
          <w:sz w:val="24"/>
          <w:szCs w:val="24"/>
        </w:rPr>
        <w:t>scan</w:t>
      </w:r>
      <w:r>
        <w:rPr>
          <w:rFonts w:ascii="Calibri" w:hAnsi="Calibri" w:cs="Calibri"/>
          <w:sz w:val="24"/>
          <w:szCs w:val="24"/>
        </w:rPr>
        <w:t>u</w:t>
      </w:r>
      <w:proofErr w:type="spellEnd"/>
      <w:r w:rsidRPr="001176FF">
        <w:rPr>
          <w:rFonts w:ascii="Calibri" w:hAnsi="Calibri" w:cs="Calibri"/>
          <w:sz w:val="24"/>
          <w:szCs w:val="24"/>
        </w:rPr>
        <w:t xml:space="preserve"> dokumentu w formie pliku PDF lub </w:t>
      </w:r>
      <w:r w:rsidR="00B75713" w:rsidRPr="00B75713">
        <w:rPr>
          <w:rFonts w:ascii="Calibri" w:hAnsi="Calibri" w:cs="Calibri"/>
          <w:sz w:val="24"/>
          <w:szCs w:val="24"/>
        </w:rPr>
        <w:t>przekształcenie plik</w:t>
      </w:r>
      <w:r w:rsidR="00125767">
        <w:rPr>
          <w:rFonts w:ascii="Calibri" w:hAnsi="Calibri" w:cs="Calibri"/>
          <w:sz w:val="24"/>
          <w:szCs w:val="24"/>
        </w:rPr>
        <w:t>ów</w:t>
      </w:r>
      <w:r w:rsidR="00B75713" w:rsidRPr="00B75713">
        <w:rPr>
          <w:rFonts w:ascii="Calibri" w:hAnsi="Calibri" w:cs="Calibri"/>
          <w:sz w:val="24"/>
          <w:szCs w:val="24"/>
        </w:rPr>
        <w:t xml:space="preserve"> Word na plik PDF</w:t>
      </w:r>
      <w:r w:rsidR="0059550D">
        <w:rPr>
          <w:rFonts w:ascii="Calibri" w:hAnsi="Calibri" w:cs="Calibri"/>
          <w:sz w:val="24"/>
          <w:szCs w:val="24"/>
        </w:rPr>
        <w:t xml:space="preserve"> </w:t>
      </w:r>
      <w:r w:rsidR="00DC5E5E">
        <w:rPr>
          <w:rFonts w:ascii="Calibri" w:hAnsi="Calibri" w:cs="Calibri"/>
          <w:sz w:val="24"/>
          <w:szCs w:val="24"/>
        </w:rPr>
        <w:t>i </w:t>
      </w:r>
      <w:r w:rsidRPr="001176FF">
        <w:rPr>
          <w:rFonts w:ascii="Calibri" w:hAnsi="Calibri" w:cs="Calibri"/>
          <w:sz w:val="24"/>
          <w:szCs w:val="24"/>
        </w:rPr>
        <w:t xml:space="preserve">podpisanie </w:t>
      </w:r>
      <w:r w:rsidR="0013275F">
        <w:rPr>
          <w:rFonts w:ascii="Calibri" w:hAnsi="Calibri" w:cs="Calibri"/>
          <w:sz w:val="24"/>
          <w:szCs w:val="24"/>
        </w:rPr>
        <w:t xml:space="preserve">jednego </w:t>
      </w:r>
      <w:r w:rsidRPr="001176FF">
        <w:rPr>
          <w:rFonts w:ascii="Calibri" w:hAnsi="Calibri" w:cs="Calibri"/>
          <w:sz w:val="24"/>
          <w:szCs w:val="24"/>
        </w:rPr>
        <w:t>pliku PDF zawierające</w:t>
      </w:r>
      <w:r w:rsidR="00DC5E5E">
        <w:rPr>
          <w:rFonts w:ascii="Calibri" w:hAnsi="Calibri" w:cs="Calibri"/>
          <w:sz w:val="24"/>
          <w:szCs w:val="24"/>
        </w:rPr>
        <w:t>go</w:t>
      </w:r>
      <w:r w:rsidRPr="001176FF">
        <w:rPr>
          <w:rFonts w:ascii="Calibri" w:hAnsi="Calibri" w:cs="Calibri"/>
          <w:sz w:val="24"/>
          <w:szCs w:val="24"/>
        </w:rPr>
        <w:t xml:space="preserve"> ofertę kwalifikowanym podpisem elektronicznym,</w:t>
      </w:r>
    </w:p>
    <w:p w14:paraId="52055A3F" w14:textId="7812D6A4" w:rsidR="000C4A16" w:rsidRDefault="000C4A16" w:rsidP="00C73ABA">
      <w:pPr>
        <w:pStyle w:val="Akapitzlist"/>
        <w:numPr>
          <w:ilvl w:val="2"/>
          <w:numId w:val="9"/>
        </w:numPr>
        <w:ind w:left="1066" w:hanging="357"/>
        <w:rPr>
          <w:rFonts w:ascii="Calibri" w:hAnsi="Calibri" w:cs="Calibri"/>
          <w:sz w:val="24"/>
          <w:szCs w:val="24"/>
        </w:rPr>
      </w:pPr>
      <w:r w:rsidRPr="000C4A16">
        <w:rPr>
          <w:rFonts w:ascii="Calibri" w:hAnsi="Calibri" w:cs="Calibri"/>
          <w:sz w:val="24"/>
          <w:szCs w:val="24"/>
        </w:rPr>
        <w:t>plik z ofertą należy zabezpieczyć hasłem (np. poprzez dodanie do archiwum w 7-zip z hasłem),</w:t>
      </w:r>
    </w:p>
    <w:p w14:paraId="3AF2FF0B" w14:textId="188C5C57" w:rsidR="00DD4B9C" w:rsidRDefault="00DD4B9C" w:rsidP="00C73ABA">
      <w:pPr>
        <w:pStyle w:val="Akapitzlist"/>
        <w:numPr>
          <w:ilvl w:val="2"/>
          <w:numId w:val="9"/>
        </w:numPr>
        <w:ind w:left="1066" w:hanging="357"/>
        <w:rPr>
          <w:rFonts w:ascii="Calibri" w:hAnsi="Calibri" w:cs="Calibri"/>
          <w:sz w:val="24"/>
          <w:szCs w:val="24"/>
        </w:rPr>
      </w:pPr>
      <w:r w:rsidRPr="00DD4B9C">
        <w:rPr>
          <w:rFonts w:ascii="Calibri" w:hAnsi="Calibri" w:cs="Calibri"/>
          <w:sz w:val="24"/>
          <w:szCs w:val="24"/>
        </w:rPr>
        <w:t xml:space="preserve">zabezpieczony hasłem plik z ofertą należy przesłać na adres mailowy: </w:t>
      </w:r>
      <w:hyperlink r:id="rId15" w:history="1">
        <w:r w:rsidR="0036581D" w:rsidRPr="0036581D">
          <w:rPr>
            <w:rStyle w:val="Hipercze"/>
            <w:rFonts w:ascii="Calibri" w:hAnsi="Calibri" w:cs="Calibri"/>
            <w:color w:val="000000" w:themeColor="text1"/>
            <w:sz w:val="24"/>
            <w:szCs w:val="24"/>
          </w:rPr>
          <w:t>kssenon@ksse.com.pl</w:t>
        </w:r>
      </w:hyperlink>
      <w:r w:rsidR="0036581D" w:rsidRPr="0036581D">
        <w:rPr>
          <w:rFonts w:ascii="Calibri" w:hAnsi="Calibri" w:cs="Calibri"/>
          <w:color w:val="000000" w:themeColor="text1"/>
          <w:sz w:val="24"/>
          <w:szCs w:val="24"/>
        </w:rPr>
        <w:t xml:space="preserve"> do dnia</w:t>
      </w:r>
      <w:r w:rsidR="000A6FF7">
        <w:rPr>
          <w:rFonts w:ascii="Calibri" w:hAnsi="Calibri" w:cs="Calibri"/>
          <w:color w:val="000000" w:themeColor="text1"/>
          <w:sz w:val="24"/>
          <w:szCs w:val="24"/>
        </w:rPr>
        <w:t xml:space="preserve"> 5</w:t>
      </w:r>
      <w:r w:rsidR="0036581D" w:rsidRPr="0036581D">
        <w:rPr>
          <w:rFonts w:ascii="Calibri" w:hAnsi="Calibri" w:cs="Calibri"/>
          <w:color w:val="000000" w:themeColor="text1"/>
          <w:sz w:val="24"/>
          <w:szCs w:val="24"/>
        </w:rPr>
        <w:t xml:space="preserve"> lutego 2025 roku do godziny 12.00</w:t>
      </w:r>
      <w:r w:rsidR="00286763">
        <w:rPr>
          <w:rFonts w:ascii="Calibri" w:hAnsi="Calibri" w:cs="Calibri"/>
          <w:sz w:val="24"/>
          <w:szCs w:val="24"/>
        </w:rPr>
        <w:t xml:space="preserve">, </w:t>
      </w:r>
      <w:r w:rsidR="00F37764">
        <w:rPr>
          <w:rFonts w:ascii="Calibri" w:hAnsi="Calibri" w:cs="Calibri"/>
          <w:sz w:val="24"/>
          <w:szCs w:val="24"/>
        </w:rPr>
        <w:t xml:space="preserve">w tytule maila </w:t>
      </w:r>
      <w:r w:rsidR="00BF18DD">
        <w:rPr>
          <w:rFonts w:ascii="Calibri" w:hAnsi="Calibri" w:cs="Calibri"/>
          <w:sz w:val="24"/>
          <w:szCs w:val="24"/>
        </w:rPr>
        <w:t xml:space="preserve">należy wpisać: Oferta </w:t>
      </w:r>
      <w:r w:rsidR="002E0C15" w:rsidRPr="002E0C15">
        <w:rPr>
          <w:rFonts w:ascii="Calibri" w:hAnsi="Calibri" w:cs="Calibri"/>
          <w:sz w:val="24"/>
          <w:szCs w:val="24"/>
        </w:rPr>
        <w:t>3/1/2025/SKILLUP</w:t>
      </w:r>
      <w:r w:rsidR="00502069">
        <w:rPr>
          <w:rFonts w:ascii="Calibri" w:hAnsi="Calibri" w:cs="Calibri"/>
          <w:sz w:val="24"/>
          <w:szCs w:val="24"/>
        </w:rPr>
        <w:t>,</w:t>
      </w:r>
    </w:p>
    <w:p w14:paraId="16BDB17E" w14:textId="753DE350" w:rsidR="00502069" w:rsidRDefault="00502069" w:rsidP="00C73ABA">
      <w:pPr>
        <w:pStyle w:val="Akapitzlist"/>
        <w:numPr>
          <w:ilvl w:val="2"/>
          <w:numId w:val="9"/>
        </w:numPr>
        <w:ind w:left="1066" w:hanging="357"/>
        <w:rPr>
          <w:rFonts w:ascii="Calibri" w:hAnsi="Calibri" w:cs="Calibri"/>
          <w:sz w:val="24"/>
          <w:szCs w:val="24"/>
        </w:rPr>
      </w:pPr>
      <w:r w:rsidRPr="00502069">
        <w:rPr>
          <w:rFonts w:ascii="Calibri" w:hAnsi="Calibri" w:cs="Calibri"/>
          <w:sz w:val="24"/>
          <w:szCs w:val="24"/>
        </w:rPr>
        <w:t>w treści maila należy wpisać</w:t>
      </w:r>
      <w:r>
        <w:rPr>
          <w:rFonts w:ascii="Calibri" w:hAnsi="Calibri" w:cs="Calibri"/>
          <w:sz w:val="24"/>
          <w:szCs w:val="24"/>
        </w:rPr>
        <w:t>:</w:t>
      </w:r>
    </w:p>
    <w:p w14:paraId="43E58C5E" w14:textId="56B86357" w:rsidR="001F78F7" w:rsidRDefault="001F78F7" w:rsidP="001F78F7">
      <w:pPr>
        <w:pStyle w:val="Akapitzlist"/>
        <w:ind w:left="1066"/>
        <w:rPr>
          <w:rFonts w:ascii="Calibri" w:hAnsi="Calibri" w:cs="Calibri"/>
          <w:sz w:val="24"/>
          <w:szCs w:val="24"/>
        </w:rPr>
      </w:pPr>
      <w:r w:rsidRPr="001F78F7">
        <w:rPr>
          <w:rFonts w:ascii="Calibri" w:hAnsi="Calibri" w:cs="Calibri"/>
          <w:sz w:val="24"/>
          <w:szCs w:val="24"/>
        </w:rPr>
        <w:lastRenderedPageBreak/>
        <w:t xml:space="preserve">„W odpowiedzi na zapytanie ofertowe nr </w:t>
      </w:r>
      <w:r w:rsidR="002E0C15" w:rsidRPr="002E0C15">
        <w:rPr>
          <w:rFonts w:ascii="Calibri" w:hAnsi="Calibri" w:cs="Calibri"/>
          <w:sz w:val="24"/>
          <w:szCs w:val="24"/>
        </w:rPr>
        <w:t>3/1/2025/SKILL</w:t>
      </w:r>
      <w:r w:rsidR="002E0C15" w:rsidRPr="00286763">
        <w:rPr>
          <w:rFonts w:ascii="Calibri" w:hAnsi="Calibri" w:cs="Calibri"/>
          <w:sz w:val="24"/>
          <w:szCs w:val="24"/>
        </w:rPr>
        <w:t>UP</w:t>
      </w:r>
      <w:r w:rsidR="002E0C15" w:rsidRPr="0036581D" w:rsidDel="002E0C15">
        <w:rPr>
          <w:rFonts w:ascii="Calibri" w:hAnsi="Calibri" w:cs="Calibri"/>
          <w:sz w:val="24"/>
          <w:szCs w:val="24"/>
        </w:rPr>
        <w:t xml:space="preserve"> </w:t>
      </w:r>
      <w:r w:rsidRPr="00286763">
        <w:rPr>
          <w:rFonts w:ascii="Calibri" w:hAnsi="Calibri" w:cs="Calibri"/>
          <w:sz w:val="24"/>
          <w:szCs w:val="24"/>
        </w:rPr>
        <w:t>przesyłam</w:t>
      </w:r>
      <w:r w:rsidRPr="001F78F7">
        <w:rPr>
          <w:rFonts w:ascii="Calibri" w:hAnsi="Calibri" w:cs="Calibri"/>
          <w:sz w:val="24"/>
          <w:szCs w:val="24"/>
        </w:rPr>
        <w:t xml:space="preserve"> w załączniku swoją ofertę wraz z załącznikami”. </w:t>
      </w:r>
    </w:p>
    <w:p w14:paraId="710CF5FB" w14:textId="310264E6" w:rsidR="001F78F7" w:rsidRPr="001F78F7" w:rsidRDefault="001F78F7" w:rsidP="001F78F7">
      <w:pPr>
        <w:pStyle w:val="Akapitzlist"/>
        <w:ind w:left="1066"/>
        <w:rPr>
          <w:rFonts w:ascii="Calibri" w:hAnsi="Calibri" w:cs="Calibri"/>
          <w:sz w:val="24"/>
          <w:szCs w:val="24"/>
        </w:rPr>
      </w:pPr>
      <w:r w:rsidRPr="001F78F7">
        <w:rPr>
          <w:rFonts w:ascii="Calibri" w:hAnsi="Calibri" w:cs="Calibri"/>
          <w:sz w:val="24"/>
          <w:szCs w:val="24"/>
        </w:rPr>
        <w:t>Wykonawca (nazwę firmy; adres siedziby firmy, telefon kontaktowy).</w:t>
      </w:r>
    </w:p>
    <w:p w14:paraId="6D69045A" w14:textId="77777777" w:rsidR="00130DA4" w:rsidRDefault="00130DA4" w:rsidP="001F78F7">
      <w:pPr>
        <w:pStyle w:val="Akapitzlist"/>
        <w:ind w:left="1066"/>
        <w:rPr>
          <w:rFonts w:ascii="Calibri" w:hAnsi="Calibri" w:cs="Calibri"/>
          <w:sz w:val="24"/>
          <w:szCs w:val="24"/>
        </w:rPr>
      </w:pPr>
    </w:p>
    <w:p w14:paraId="12131137" w14:textId="17CDFE83" w:rsidR="0036581D" w:rsidRPr="0036581D" w:rsidRDefault="0036581D" w:rsidP="0036581D">
      <w:pPr>
        <w:rPr>
          <w:b/>
          <w:bCs/>
          <w:sz w:val="24"/>
          <w:szCs w:val="24"/>
          <w:u w:val="single"/>
        </w:rPr>
      </w:pPr>
      <w:r w:rsidRPr="0036581D">
        <w:rPr>
          <w:b/>
          <w:bCs/>
          <w:sz w:val="24"/>
          <w:szCs w:val="24"/>
          <w:u w:val="single"/>
        </w:rPr>
        <w:t xml:space="preserve">UWAGA! Hasło należy przesłać po terminie wyznaczonym na składanie ofert tj. dnia </w:t>
      </w:r>
      <w:r w:rsidR="000A6FF7" w:rsidRPr="0036581D">
        <w:rPr>
          <w:b/>
          <w:bCs/>
          <w:sz w:val="24"/>
          <w:szCs w:val="24"/>
          <w:u w:val="single"/>
        </w:rPr>
        <w:t>0</w:t>
      </w:r>
      <w:r w:rsidR="000A6FF7">
        <w:rPr>
          <w:b/>
          <w:bCs/>
          <w:sz w:val="24"/>
          <w:szCs w:val="24"/>
          <w:u w:val="single"/>
        </w:rPr>
        <w:t>5</w:t>
      </w:r>
      <w:r w:rsidRPr="0036581D">
        <w:rPr>
          <w:b/>
          <w:bCs/>
          <w:sz w:val="24"/>
          <w:szCs w:val="24"/>
          <w:u w:val="single"/>
        </w:rPr>
        <w:t>.02.2025 po godzinie 12.00  do końca dnia.</w:t>
      </w:r>
    </w:p>
    <w:p w14:paraId="63955779" w14:textId="77777777" w:rsidR="0036581D" w:rsidRDefault="0036581D" w:rsidP="001F78F7">
      <w:pPr>
        <w:pStyle w:val="Akapitzlist"/>
        <w:ind w:left="1066"/>
        <w:rPr>
          <w:rFonts w:ascii="Calibri" w:hAnsi="Calibri" w:cs="Calibri"/>
          <w:b/>
          <w:bCs/>
          <w:sz w:val="24"/>
          <w:szCs w:val="24"/>
          <w:u w:val="single"/>
        </w:rPr>
      </w:pPr>
    </w:p>
    <w:p w14:paraId="2A3E0495" w14:textId="72997219" w:rsidR="00980F40" w:rsidRPr="0036581D" w:rsidRDefault="0036581D" w:rsidP="001F78F7">
      <w:pPr>
        <w:pStyle w:val="Akapitzlist"/>
        <w:ind w:left="1066"/>
        <w:rPr>
          <w:rFonts w:ascii="Calibri" w:hAnsi="Calibri" w:cs="Calibri"/>
          <w:sz w:val="24"/>
          <w:szCs w:val="24"/>
        </w:rPr>
      </w:pPr>
      <w:r w:rsidRPr="0036581D">
        <w:rPr>
          <w:rFonts w:ascii="Calibri" w:hAnsi="Calibri" w:cs="Calibri"/>
          <w:sz w:val="24"/>
          <w:szCs w:val="24"/>
        </w:rPr>
        <w:t xml:space="preserve">Termin otwarcia ofert nastąpi dnia </w:t>
      </w:r>
      <w:r w:rsidR="000A6FF7" w:rsidRPr="0036581D">
        <w:rPr>
          <w:rFonts w:ascii="Calibri" w:hAnsi="Calibri" w:cs="Calibri"/>
          <w:sz w:val="24"/>
          <w:szCs w:val="24"/>
        </w:rPr>
        <w:t>0</w:t>
      </w:r>
      <w:r w:rsidR="000A6FF7">
        <w:rPr>
          <w:rFonts w:ascii="Calibri" w:hAnsi="Calibri" w:cs="Calibri"/>
          <w:sz w:val="24"/>
          <w:szCs w:val="24"/>
        </w:rPr>
        <w:t>6</w:t>
      </w:r>
      <w:r w:rsidRPr="0036581D">
        <w:rPr>
          <w:rFonts w:ascii="Calibri" w:hAnsi="Calibri" w:cs="Calibri"/>
          <w:sz w:val="24"/>
          <w:szCs w:val="24"/>
        </w:rPr>
        <w:t>.02.2025 po godzinie 8.00</w:t>
      </w:r>
    </w:p>
    <w:p w14:paraId="7F6C6FC5" w14:textId="259EF023" w:rsidR="00EC5555" w:rsidRPr="00574FF2" w:rsidRDefault="00EC5555"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O</w:t>
      </w:r>
      <w:r w:rsidR="00FE2F60" w:rsidRPr="00574FF2">
        <w:rPr>
          <w:rFonts w:ascii="Calibri" w:hAnsi="Calibri" w:cs="Calibri"/>
          <w:sz w:val="24"/>
          <w:szCs w:val="24"/>
        </w:rPr>
        <w:t xml:space="preserve">ferty złożone po terminie nie będą rozpatrywane. </w:t>
      </w:r>
    </w:p>
    <w:p w14:paraId="23F4D7AB" w14:textId="77777777" w:rsidR="00EC5555" w:rsidRPr="00574FF2"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Wykonawca może przed upływem terminu składania ofert zmienić lub wycofać swoją ofertę. </w:t>
      </w:r>
    </w:p>
    <w:p w14:paraId="0C1875A2" w14:textId="38E0D269" w:rsidR="00A3735A" w:rsidRPr="00574FF2"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Okres związania ofertą wynosi 30 dni, licząc od upływu terminu składania ofert. </w:t>
      </w:r>
    </w:p>
    <w:p w14:paraId="3E3E27C9" w14:textId="7FB1FC31" w:rsidR="00CC2989" w:rsidRPr="00574FF2" w:rsidRDefault="00CC2989"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Zamawiający nie dopuszcza składania kserokopii ofert. Oferty w taki</w:t>
      </w:r>
      <w:r w:rsidR="009D2AC1">
        <w:rPr>
          <w:rFonts w:ascii="Calibri" w:hAnsi="Calibri" w:cs="Calibri"/>
          <w:sz w:val="24"/>
          <w:szCs w:val="24"/>
        </w:rPr>
        <w:t>ej</w:t>
      </w:r>
      <w:r w:rsidRPr="00574FF2">
        <w:rPr>
          <w:rFonts w:ascii="Calibri" w:hAnsi="Calibri" w:cs="Calibri"/>
          <w:sz w:val="24"/>
          <w:szCs w:val="24"/>
        </w:rPr>
        <w:t xml:space="preserve"> postaci / form</w:t>
      </w:r>
      <w:r w:rsidR="009D2AC1">
        <w:rPr>
          <w:rFonts w:ascii="Calibri" w:hAnsi="Calibri" w:cs="Calibri"/>
          <w:sz w:val="24"/>
          <w:szCs w:val="24"/>
        </w:rPr>
        <w:t>ie</w:t>
      </w:r>
      <w:r w:rsidRPr="00574FF2">
        <w:rPr>
          <w:rFonts w:ascii="Calibri" w:hAnsi="Calibri" w:cs="Calibri"/>
          <w:sz w:val="24"/>
          <w:szCs w:val="24"/>
        </w:rPr>
        <w:t xml:space="preserve"> zostaną odrzucone.</w:t>
      </w:r>
    </w:p>
    <w:p w14:paraId="52D4D2ED" w14:textId="59BB065B" w:rsidR="000A0235" w:rsidRPr="00574FF2" w:rsidRDefault="000A0235" w:rsidP="00745F3F">
      <w:pPr>
        <w:pStyle w:val="Akapitzlist"/>
        <w:numPr>
          <w:ilvl w:val="1"/>
          <w:numId w:val="9"/>
        </w:numPr>
        <w:ind w:right="4" w:hanging="513"/>
        <w:rPr>
          <w:sz w:val="24"/>
          <w:szCs w:val="24"/>
        </w:rPr>
      </w:pPr>
      <w:r w:rsidRPr="00574FF2">
        <w:rPr>
          <w:sz w:val="24"/>
          <w:szCs w:val="24"/>
        </w:rPr>
        <w:t>Zamawiający nie dopuszcza udział</w:t>
      </w:r>
      <w:r w:rsidR="00B17816" w:rsidRPr="00574FF2">
        <w:rPr>
          <w:sz w:val="24"/>
          <w:szCs w:val="24"/>
        </w:rPr>
        <w:t>u</w:t>
      </w:r>
      <w:r w:rsidRPr="00574FF2">
        <w:rPr>
          <w:sz w:val="24"/>
          <w:szCs w:val="24"/>
        </w:rPr>
        <w:t xml:space="preserve"> konsorcjów (wykonawców składających ofertę wspólną) oraz bazowania na zasobach podmiotów trzecich w celu wykazania spełniania warunków udziału w postępowaniu oraz uzyskania dodatkowych punktów w ramach kryteriów oceny ofert.</w:t>
      </w:r>
    </w:p>
    <w:p w14:paraId="4D1C587B" w14:textId="03028694" w:rsidR="00A3735A" w:rsidRPr="00574FF2" w:rsidRDefault="00A3735A" w:rsidP="002530B5">
      <w:pPr>
        <w:spacing w:after="0" w:line="276" w:lineRule="auto"/>
        <w:ind w:left="77" w:right="0" w:firstLine="0"/>
        <w:rPr>
          <w:sz w:val="24"/>
          <w:szCs w:val="24"/>
        </w:rPr>
      </w:pP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6B046095" w14:textId="77777777">
        <w:trPr>
          <w:trHeight w:val="281"/>
        </w:trPr>
        <w:tc>
          <w:tcPr>
            <w:tcW w:w="749" w:type="dxa"/>
            <w:tcBorders>
              <w:top w:val="nil"/>
              <w:left w:val="nil"/>
              <w:bottom w:val="nil"/>
              <w:right w:val="nil"/>
            </w:tcBorders>
            <w:shd w:val="clear" w:color="auto" w:fill="D9D9D9"/>
          </w:tcPr>
          <w:p w14:paraId="537B42EB" w14:textId="77777777" w:rsidR="00A3735A" w:rsidRPr="00574FF2" w:rsidRDefault="00FE2F60" w:rsidP="002530B5">
            <w:pPr>
              <w:spacing w:after="0" w:line="276" w:lineRule="auto"/>
              <w:ind w:left="29" w:right="0" w:firstLine="0"/>
              <w:rPr>
                <w:sz w:val="24"/>
                <w:szCs w:val="24"/>
              </w:rPr>
            </w:pPr>
            <w:r w:rsidRPr="00574FF2">
              <w:rPr>
                <w:b/>
                <w:sz w:val="24"/>
                <w:szCs w:val="24"/>
              </w:rPr>
              <w:t>VII.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3AC3223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ROZSTRZYGNIECIE ZAPYTANIA OFERTOWEGO </w:t>
            </w:r>
          </w:p>
        </w:tc>
      </w:tr>
    </w:tbl>
    <w:p w14:paraId="1E1BED60" w14:textId="77777777" w:rsidR="002340DD" w:rsidRDefault="002340DD" w:rsidP="002530B5">
      <w:pPr>
        <w:spacing w:after="5" w:line="276" w:lineRule="auto"/>
        <w:ind w:left="72" w:right="1"/>
        <w:rPr>
          <w:sz w:val="24"/>
          <w:szCs w:val="24"/>
        </w:rPr>
      </w:pPr>
    </w:p>
    <w:p w14:paraId="21FA34B5" w14:textId="632ADAE7" w:rsidR="00A3735A" w:rsidRPr="00574FF2" w:rsidRDefault="00FE2F60" w:rsidP="002530B5">
      <w:pPr>
        <w:spacing w:after="5" w:line="276" w:lineRule="auto"/>
        <w:ind w:left="72" w:right="1"/>
        <w:rPr>
          <w:sz w:val="24"/>
          <w:szCs w:val="24"/>
        </w:rPr>
      </w:pPr>
      <w:r w:rsidRPr="00574FF2">
        <w:rPr>
          <w:sz w:val="24"/>
          <w:szCs w:val="24"/>
        </w:rPr>
        <w:t>Zamawiający powiadomi niezwłocznie o wynikach rozstrzygnięcia zapytania wszystkich oferentów, którzy ubiegali się o udzielenie zamówienia, przez zamieszczenie wyników postępowania na stronie internetowej Zamawiającego.</w:t>
      </w:r>
    </w:p>
    <w:p w14:paraId="4C0371FC" w14:textId="77777777" w:rsidR="00CC2989" w:rsidRPr="00574FF2" w:rsidRDefault="00CC2989" w:rsidP="002530B5">
      <w:pPr>
        <w:spacing w:after="5" w:line="276" w:lineRule="auto"/>
        <w:ind w:left="72" w:right="1"/>
        <w:rPr>
          <w:sz w:val="24"/>
          <w:szCs w:val="24"/>
        </w:rPr>
      </w:pPr>
    </w:p>
    <w:p w14:paraId="58D44448" w14:textId="6F52E791"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Wybór oferty najkorzystniejszej, jak również informacja o wyborze oferty najkorzystniejszej nie stanowią momentu zawarcia umowy. Momentem zawarcia umowy jest złożenie podpisów na umowie przez Zamawiającego oraz wybranego Wykonawcę. Do momentu podpisania umowy, Zamawiający uprawniony jest do unieważnienia postępowania lub wyboru oferty innego Wykonawcy.</w:t>
      </w:r>
    </w:p>
    <w:p w14:paraId="2BCE457F" w14:textId="77777777" w:rsidR="00CC2989" w:rsidRPr="00574FF2" w:rsidRDefault="00CC2989" w:rsidP="002530B5">
      <w:pPr>
        <w:spacing w:after="5" w:line="276" w:lineRule="auto"/>
        <w:ind w:left="72" w:right="1"/>
        <w:rPr>
          <w:rFonts w:asciiTheme="minorHAnsi" w:hAnsiTheme="minorHAnsi" w:cstheme="minorHAnsi"/>
          <w:sz w:val="24"/>
          <w:szCs w:val="24"/>
        </w:rPr>
      </w:pPr>
    </w:p>
    <w:p w14:paraId="06D2A7E7" w14:textId="0250498D"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Informacja o wyborze oferty najkorzystniejszej nie powoduje po stronie pozostałych Wykonawców, których oferty nie zostały wybrane, wygaśnięcia terminu związania ofertą.</w:t>
      </w:r>
    </w:p>
    <w:p w14:paraId="7DD3C8AB" w14:textId="77777777" w:rsidR="00CC2989" w:rsidRPr="00574FF2" w:rsidRDefault="00CC2989" w:rsidP="002530B5">
      <w:pPr>
        <w:spacing w:after="5" w:line="276" w:lineRule="auto"/>
        <w:ind w:left="72" w:right="1"/>
        <w:rPr>
          <w:rFonts w:asciiTheme="minorHAnsi" w:hAnsiTheme="minorHAnsi" w:cstheme="minorHAnsi"/>
          <w:sz w:val="24"/>
          <w:szCs w:val="24"/>
        </w:rPr>
      </w:pPr>
    </w:p>
    <w:p w14:paraId="61D0CBE9" w14:textId="76F1603D" w:rsidR="00CC2989" w:rsidRPr="00574FF2" w:rsidRDefault="00CC2989" w:rsidP="002530B5">
      <w:pPr>
        <w:spacing w:after="5" w:line="276" w:lineRule="auto"/>
        <w:ind w:left="72" w:right="1"/>
        <w:rPr>
          <w:sz w:val="24"/>
          <w:szCs w:val="24"/>
        </w:rPr>
      </w:pPr>
      <w:r w:rsidRPr="00574FF2">
        <w:rPr>
          <w:rFonts w:asciiTheme="minorHAnsi" w:hAnsiTheme="minorHAnsi" w:cstheme="minorHAnsi"/>
          <w:sz w:val="24"/>
          <w:szCs w:val="24"/>
        </w:rPr>
        <w:t>Realizacja przedmiotu zamówienia zostanie poprzedzona zawarciem umowy. Zamawiający zaprosi Wykonawcę, którego oferta została wybrana jako najkorzystniejsza do podpisania umowy.</w:t>
      </w:r>
    </w:p>
    <w:p w14:paraId="16C4D1E8"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8" w:type="dxa"/>
          <w:right w:w="115" w:type="dxa"/>
        </w:tblCellMar>
        <w:tblLook w:val="04A0" w:firstRow="1" w:lastRow="0" w:firstColumn="1" w:lastColumn="0" w:noHBand="0" w:noVBand="1"/>
      </w:tblPr>
      <w:tblGrid>
        <w:gridCol w:w="749"/>
        <w:gridCol w:w="8020"/>
      </w:tblGrid>
      <w:tr w:rsidR="00A3735A" w:rsidRPr="00574FF2" w14:paraId="56EB6FF0" w14:textId="77777777">
        <w:trPr>
          <w:trHeight w:val="281"/>
        </w:trPr>
        <w:tc>
          <w:tcPr>
            <w:tcW w:w="749" w:type="dxa"/>
            <w:tcBorders>
              <w:top w:val="nil"/>
              <w:left w:val="nil"/>
              <w:bottom w:val="nil"/>
              <w:right w:val="nil"/>
            </w:tcBorders>
            <w:shd w:val="clear" w:color="auto" w:fill="D9D9D9"/>
          </w:tcPr>
          <w:p w14:paraId="17B57611" w14:textId="77777777" w:rsidR="00A3735A" w:rsidRPr="00574FF2" w:rsidRDefault="00FE2F60" w:rsidP="002530B5">
            <w:pPr>
              <w:spacing w:after="0" w:line="276" w:lineRule="auto"/>
              <w:ind w:left="29" w:right="0" w:firstLine="0"/>
              <w:rPr>
                <w:sz w:val="24"/>
                <w:szCs w:val="24"/>
              </w:rPr>
            </w:pPr>
            <w:r w:rsidRPr="00574FF2">
              <w:rPr>
                <w:b/>
                <w:sz w:val="24"/>
                <w:szCs w:val="24"/>
              </w:rPr>
              <w:t>VIII.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277F3A4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KRYTERIA OCENY OFERT </w:t>
            </w:r>
          </w:p>
        </w:tc>
      </w:tr>
    </w:tbl>
    <w:p w14:paraId="1C0A58C6" w14:textId="77777777" w:rsidR="002175AD" w:rsidRDefault="002175AD" w:rsidP="00F0772C">
      <w:pPr>
        <w:spacing w:line="276" w:lineRule="auto"/>
        <w:rPr>
          <w:rFonts w:asciiTheme="majorHAnsi" w:hAnsiTheme="majorHAnsi" w:cstheme="majorHAnsi"/>
          <w:b/>
          <w:color w:val="000000" w:themeColor="text1"/>
        </w:rPr>
      </w:pPr>
    </w:p>
    <w:p w14:paraId="25D1A928" w14:textId="6A500CDD" w:rsidR="00F0772C" w:rsidRPr="002175AD" w:rsidRDefault="00F0772C" w:rsidP="00F0772C">
      <w:pPr>
        <w:spacing w:line="276" w:lineRule="auto"/>
        <w:rPr>
          <w:rFonts w:asciiTheme="minorHAnsi" w:hAnsiTheme="minorHAnsi" w:cstheme="minorHAnsi"/>
          <w:b/>
          <w:color w:val="000000" w:themeColor="text1"/>
          <w:sz w:val="24"/>
          <w:szCs w:val="28"/>
        </w:rPr>
      </w:pPr>
      <w:r w:rsidRPr="002175AD">
        <w:rPr>
          <w:rFonts w:asciiTheme="minorHAnsi" w:hAnsiTheme="minorHAnsi" w:cstheme="minorHAnsi"/>
          <w:b/>
          <w:color w:val="000000" w:themeColor="text1"/>
          <w:sz w:val="24"/>
          <w:szCs w:val="28"/>
        </w:rPr>
        <w:t>Ocena ofert zostanie dokonana wg następujących kryteriów:</w:t>
      </w:r>
    </w:p>
    <w:p w14:paraId="775327DD" w14:textId="77777777" w:rsidR="00F0772C" w:rsidRPr="002175AD" w:rsidRDefault="00F0772C" w:rsidP="00F0772C">
      <w:pPr>
        <w:numPr>
          <w:ilvl w:val="1"/>
          <w:numId w:val="12"/>
        </w:numPr>
        <w:ind w:right="1"/>
        <w:rPr>
          <w:rFonts w:asciiTheme="minorHAnsi" w:hAnsiTheme="minorHAnsi" w:cstheme="minorHAnsi"/>
          <w:sz w:val="24"/>
          <w:szCs w:val="28"/>
        </w:rPr>
      </w:pPr>
      <w:r w:rsidRPr="002175AD">
        <w:rPr>
          <w:rFonts w:asciiTheme="minorHAnsi" w:hAnsiTheme="minorHAnsi" w:cstheme="minorHAnsi"/>
          <w:sz w:val="24"/>
          <w:szCs w:val="28"/>
        </w:rPr>
        <w:t xml:space="preserve">Kryterium nr 1: cena „C” - waga kryterium 60 % </w:t>
      </w:r>
    </w:p>
    <w:p w14:paraId="4C2D3C4D" w14:textId="77777777" w:rsidR="00F0772C" w:rsidRPr="002175AD" w:rsidRDefault="00F0772C" w:rsidP="00F0772C">
      <w:pPr>
        <w:numPr>
          <w:ilvl w:val="1"/>
          <w:numId w:val="12"/>
        </w:numPr>
        <w:ind w:right="1"/>
        <w:rPr>
          <w:rFonts w:asciiTheme="minorHAnsi" w:hAnsiTheme="minorHAnsi" w:cstheme="minorHAnsi"/>
          <w:sz w:val="24"/>
          <w:szCs w:val="28"/>
        </w:rPr>
      </w:pPr>
      <w:r w:rsidRPr="002175AD">
        <w:rPr>
          <w:rFonts w:asciiTheme="minorHAnsi" w:hAnsiTheme="minorHAnsi" w:cstheme="minorHAnsi"/>
          <w:sz w:val="24"/>
          <w:szCs w:val="28"/>
        </w:rPr>
        <w:t xml:space="preserve">Kryterium nr 2: doświadczenie - waga kryterium 40 % </w:t>
      </w:r>
    </w:p>
    <w:p w14:paraId="1F51EEE6" w14:textId="77777777" w:rsidR="00FD5629" w:rsidRDefault="00FD5629" w:rsidP="00F0772C">
      <w:pPr>
        <w:spacing w:line="276" w:lineRule="auto"/>
        <w:rPr>
          <w:rFonts w:asciiTheme="majorHAnsi" w:hAnsiTheme="majorHAnsi" w:cstheme="majorHAnsi"/>
          <w:b/>
          <w:color w:val="000000" w:themeColor="text1"/>
          <w:u w:val="single"/>
        </w:rPr>
      </w:pPr>
    </w:p>
    <w:p w14:paraId="7E6F28EA" w14:textId="2521DE17" w:rsidR="00F0772C" w:rsidRPr="00FD5629" w:rsidRDefault="00F0772C" w:rsidP="00F0772C">
      <w:pPr>
        <w:spacing w:line="276" w:lineRule="auto"/>
        <w:rPr>
          <w:rFonts w:asciiTheme="minorHAnsi" w:hAnsiTheme="minorHAnsi" w:cstheme="minorHAnsi"/>
          <w:color w:val="000000" w:themeColor="text1"/>
          <w:sz w:val="24"/>
          <w:szCs w:val="28"/>
        </w:rPr>
      </w:pPr>
      <w:r w:rsidRPr="00FD5629">
        <w:rPr>
          <w:rFonts w:asciiTheme="minorHAnsi" w:hAnsiTheme="minorHAnsi" w:cstheme="minorHAnsi"/>
          <w:b/>
          <w:color w:val="000000" w:themeColor="text1"/>
          <w:sz w:val="24"/>
          <w:szCs w:val="28"/>
          <w:u w:val="single"/>
        </w:rPr>
        <w:t>Sprecyzowanie kryteriów oceny ofert:</w:t>
      </w:r>
    </w:p>
    <w:p w14:paraId="5E7D1AB5" w14:textId="77777777" w:rsidR="00C974AB" w:rsidRPr="00FD5629" w:rsidRDefault="00C974AB" w:rsidP="00F0772C">
      <w:pPr>
        <w:spacing w:line="276" w:lineRule="auto"/>
        <w:rPr>
          <w:rFonts w:asciiTheme="minorHAnsi" w:hAnsiTheme="minorHAnsi" w:cstheme="minorHAnsi"/>
          <w:b/>
          <w:color w:val="000000" w:themeColor="text1"/>
          <w:sz w:val="24"/>
          <w:szCs w:val="28"/>
        </w:rPr>
      </w:pPr>
    </w:p>
    <w:p w14:paraId="4C4F993F" w14:textId="77777777" w:rsidR="00F0772C" w:rsidRPr="00FD5629" w:rsidRDefault="00F0772C" w:rsidP="00F0772C">
      <w:pPr>
        <w:spacing w:line="276" w:lineRule="auto"/>
        <w:rPr>
          <w:rFonts w:asciiTheme="minorHAnsi" w:hAnsiTheme="minorHAnsi" w:cstheme="minorHAnsi"/>
          <w:b/>
          <w:color w:val="000000" w:themeColor="text1"/>
          <w:sz w:val="24"/>
          <w:szCs w:val="28"/>
        </w:rPr>
      </w:pPr>
      <w:r w:rsidRPr="00FD5629">
        <w:rPr>
          <w:rFonts w:asciiTheme="minorHAnsi" w:hAnsiTheme="minorHAnsi" w:cstheme="minorHAnsi"/>
          <w:b/>
          <w:color w:val="000000" w:themeColor="text1"/>
          <w:sz w:val="24"/>
          <w:szCs w:val="28"/>
          <w:u w:val="single"/>
        </w:rPr>
        <w:t>Kryterium nr 1 - cena,</w:t>
      </w:r>
      <w:r w:rsidRPr="00FD5629">
        <w:rPr>
          <w:rFonts w:asciiTheme="minorHAnsi" w:hAnsiTheme="minorHAnsi" w:cstheme="minorHAnsi"/>
          <w:b/>
          <w:color w:val="000000" w:themeColor="text1"/>
          <w:sz w:val="24"/>
          <w:szCs w:val="28"/>
        </w:rPr>
        <w:t xml:space="preserve"> obliczane będzie według następującego wzoru: </w:t>
      </w:r>
    </w:p>
    <w:p w14:paraId="24B6D803"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92" w:type="dxa"/>
        </w:tblCellMar>
        <w:tblLook w:val="04A0" w:firstRow="1" w:lastRow="0" w:firstColumn="1" w:lastColumn="0" w:noHBand="0" w:noVBand="1"/>
      </w:tblPr>
      <w:tblGrid>
        <w:gridCol w:w="1262"/>
        <w:gridCol w:w="7800"/>
      </w:tblGrid>
      <w:tr w:rsidR="00F0772C" w:rsidRPr="00574FF2" w14:paraId="3722A559" w14:textId="77777777" w:rsidTr="007D6F2C">
        <w:trPr>
          <w:trHeight w:val="571"/>
        </w:trPr>
        <w:tc>
          <w:tcPr>
            <w:tcW w:w="1094" w:type="dxa"/>
            <w:tcBorders>
              <w:top w:val="single" w:sz="4" w:space="0" w:color="000000"/>
              <w:left w:val="single" w:sz="4" w:space="0" w:color="000000"/>
              <w:bottom w:val="single" w:sz="4" w:space="0" w:color="000000"/>
              <w:right w:val="single" w:sz="4" w:space="0" w:color="000000"/>
            </w:tcBorders>
          </w:tcPr>
          <w:p w14:paraId="1589A1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Nr kryterium </w:t>
            </w:r>
          </w:p>
        </w:tc>
        <w:tc>
          <w:tcPr>
            <w:tcW w:w="7967" w:type="dxa"/>
            <w:tcBorders>
              <w:top w:val="single" w:sz="4" w:space="0" w:color="000000"/>
              <w:left w:val="single" w:sz="4" w:space="0" w:color="000000"/>
              <w:bottom w:val="single" w:sz="4" w:space="0" w:color="000000"/>
              <w:right w:val="single" w:sz="4" w:space="0" w:color="000000"/>
            </w:tcBorders>
            <w:vAlign w:val="center"/>
          </w:tcPr>
          <w:p w14:paraId="5C07ED2C"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154EBD88" w14:textId="77777777" w:rsidTr="006F7A57">
        <w:trPr>
          <w:trHeight w:val="1593"/>
        </w:trPr>
        <w:tc>
          <w:tcPr>
            <w:tcW w:w="1094" w:type="dxa"/>
            <w:tcBorders>
              <w:top w:val="single" w:sz="4" w:space="0" w:color="000000"/>
              <w:left w:val="single" w:sz="4" w:space="0" w:color="000000"/>
              <w:bottom w:val="single" w:sz="4" w:space="0" w:color="000000"/>
              <w:right w:val="single" w:sz="4" w:space="0" w:color="000000"/>
            </w:tcBorders>
            <w:vAlign w:val="center"/>
          </w:tcPr>
          <w:p w14:paraId="472E248B" w14:textId="701C46C9" w:rsidR="00F0772C" w:rsidRPr="00574FF2" w:rsidRDefault="00F0772C" w:rsidP="006F7A57">
            <w:pPr>
              <w:spacing w:line="276" w:lineRule="auto"/>
              <w:jc w:val="center"/>
              <w:rPr>
                <w:rFonts w:asciiTheme="majorHAnsi" w:hAnsiTheme="majorHAnsi"/>
                <w:b/>
                <w:color w:val="000000" w:themeColor="text1"/>
              </w:rPr>
            </w:pPr>
            <w:r w:rsidRPr="00574FF2">
              <w:rPr>
                <w:rFonts w:asciiTheme="majorHAnsi" w:hAnsiTheme="majorHAnsi"/>
                <w:b/>
                <w:color w:val="000000" w:themeColor="text1"/>
              </w:rPr>
              <w:t>1</w:t>
            </w:r>
          </w:p>
        </w:tc>
        <w:tc>
          <w:tcPr>
            <w:tcW w:w="7967" w:type="dxa"/>
            <w:tcBorders>
              <w:top w:val="single" w:sz="4" w:space="0" w:color="000000"/>
              <w:left w:val="single" w:sz="4" w:space="0" w:color="000000"/>
              <w:bottom w:val="single" w:sz="4" w:space="0" w:color="000000"/>
              <w:right w:val="single" w:sz="4" w:space="0" w:color="000000"/>
            </w:tcBorders>
          </w:tcPr>
          <w:p w14:paraId="503CC0D6"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Cena „C” – cena ofertowa obliczana będzie na podstawie poniższego wzoru: </w:t>
            </w:r>
            <w:r w:rsidRPr="00574FF2">
              <w:rPr>
                <w:rFonts w:asciiTheme="majorHAnsi" w:hAnsiTheme="majorHAnsi"/>
                <w:b/>
                <w:color w:val="000000" w:themeColor="text1"/>
              </w:rPr>
              <w:br/>
              <w:t>Liczba punktów = (</w:t>
            </w:r>
            <w:proofErr w:type="spellStart"/>
            <w:r w:rsidRPr="00574FF2">
              <w:rPr>
                <w:rFonts w:asciiTheme="majorHAnsi" w:hAnsiTheme="majorHAnsi"/>
                <w:b/>
                <w:color w:val="000000" w:themeColor="text1"/>
              </w:rPr>
              <w:t>Cmin÷Cof</w:t>
            </w:r>
            <w:proofErr w:type="spellEnd"/>
            <w:r w:rsidRPr="00574FF2">
              <w:rPr>
                <w:rFonts w:asciiTheme="majorHAnsi" w:hAnsiTheme="majorHAnsi"/>
                <w:b/>
                <w:color w:val="000000" w:themeColor="text1"/>
              </w:rPr>
              <w:t xml:space="preserve">) x waga gdzie: </w:t>
            </w:r>
          </w:p>
          <w:p w14:paraId="45BEB180" w14:textId="662B9365"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Cmin</w:t>
            </w:r>
            <w:proofErr w:type="spellEnd"/>
            <w:r w:rsidRPr="00574FF2">
              <w:rPr>
                <w:rFonts w:asciiTheme="majorHAnsi" w:hAnsiTheme="majorHAnsi"/>
                <w:b/>
                <w:color w:val="000000" w:themeColor="text1"/>
              </w:rPr>
              <w:t xml:space="preserve"> – najniższa cena spośród wszystkich złożonych ofert </w:t>
            </w:r>
            <w:r w:rsidR="00F44525">
              <w:rPr>
                <w:rFonts w:asciiTheme="majorHAnsi" w:hAnsiTheme="majorHAnsi"/>
                <w:b/>
                <w:color w:val="000000" w:themeColor="text1"/>
              </w:rPr>
              <w:t>dla danej części zamówienia</w:t>
            </w:r>
          </w:p>
          <w:p w14:paraId="3FAC5A96" w14:textId="5028A2FA"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Cof</w:t>
            </w:r>
            <w:proofErr w:type="spellEnd"/>
            <w:r w:rsidRPr="00574FF2">
              <w:rPr>
                <w:rFonts w:asciiTheme="majorHAnsi" w:hAnsiTheme="majorHAnsi"/>
                <w:b/>
                <w:color w:val="000000" w:themeColor="text1"/>
              </w:rPr>
              <w:t xml:space="preserve"> – cena ofertowa badanego Wykonawcy</w:t>
            </w:r>
            <w:r w:rsidR="00F44525">
              <w:rPr>
                <w:rFonts w:asciiTheme="majorHAnsi" w:hAnsiTheme="majorHAnsi"/>
                <w:b/>
                <w:color w:val="000000" w:themeColor="text1"/>
              </w:rPr>
              <w:t xml:space="preserve"> dla danej części zamówienia</w:t>
            </w:r>
          </w:p>
          <w:p w14:paraId="521BF339" w14:textId="77777777" w:rsidR="00F0772C" w:rsidRPr="00574FF2" w:rsidRDefault="00F0772C" w:rsidP="007D6F2C">
            <w:pPr>
              <w:spacing w:line="276" w:lineRule="auto"/>
              <w:rPr>
                <w:rFonts w:asciiTheme="majorHAnsi" w:hAnsiTheme="majorHAnsi"/>
                <w:b/>
                <w:bCs/>
                <w:color w:val="000000" w:themeColor="text1"/>
              </w:rPr>
            </w:pPr>
            <w:r w:rsidRPr="00574FF2">
              <w:rPr>
                <w:rFonts w:asciiTheme="majorHAnsi" w:hAnsiTheme="majorHAnsi"/>
                <w:b/>
                <w:bCs/>
                <w:color w:val="000000" w:themeColor="text1"/>
              </w:rPr>
              <w:t xml:space="preserve">waga = 60% </w:t>
            </w:r>
          </w:p>
        </w:tc>
      </w:tr>
    </w:tbl>
    <w:p w14:paraId="08C9CC7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 </w:t>
      </w:r>
    </w:p>
    <w:p w14:paraId="40B6DF8E" w14:textId="77777777" w:rsidR="00F0772C" w:rsidRPr="005D51F7" w:rsidRDefault="00F0772C" w:rsidP="00F0772C">
      <w:pPr>
        <w:spacing w:line="276" w:lineRule="auto"/>
        <w:rPr>
          <w:rFonts w:asciiTheme="minorHAnsi" w:hAnsiTheme="minorHAnsi" w:cstheme="minorHAnsi"/>
          <w:bCs/>
          <w:color w:val="000000" w:themeColor="text1"/>
          <w:sz w:val="24"/>
          <w:szCs w:val="28"/>
        </w:rPr>
      </w:pPr>
      <w:r w:rsidRPr="005D51F7">
        <w:rPr>
          <w:rFonts w:asciiTheme="minorHAnsi" w:hAnsiTheme="minorHAnsi" w:cstheme="minorHAnsi"/>
          <w:bCs/>
          <w:color w:val="000000" w:themeColor="text1"/>
          <w:sz w:val="24"/>
          <w:szCs w:val="28"/>
        </w:rPr>
        <w:t xml:space="preserve">Obliczenia dokonywane będą z dokładnością do dwóch miejsc po przecinku. </w:t>
      </w:r>
    </w:p>
    <w:p w14:paraId="42AB2600" w14:textId="27440AA5" w:rsidR="00F0772C" w:rsidRPr="005D51F7" w:rsidRDefault="00F0772C" w:rsidP="00F0772C">
      <w:pPr>
        <w:spacing w:line="276" w:lineRule="auto"/>
        <w:rPr>
          <w:rFonts w:asciiTheme="minorHAnsi" w:hAnsiTheme="minorHAnsi" w:cstheme="minorHAnsi"/>
          <w:bCs/>
          <w:color w:val="000000" w:themeColor="text1"/>
          <w:sz w:val="24"/>
          <w:szCs w:val="28"/>
        </w:rPr>
      </w:pPr>
      <w:r w:rsidRPr="005D51F7">
        <w:rPr>
          <w:rFonts w:asciiTheme="minorHAnsi" w:hAnsiTheme="minorHAnsi" w:cstheme="minorHAnsi"/>
          <w:bCs/>
          <w:color w:val="000000" w:themeColor="text1"/>
          <w:sz w:val="24"/>
          <w:szCs w:val="28"/>
        </w:rPr>
        <w:t>Do oceny przyjmuje się cenę oferty, rozumianą jako „Łączna wartość zamówienia” określona w formularzu ofertowym</w:t>
      </w:r>
      <w:r w:rsidR="00DF375B" w:rsidRPr="005D51F7">
        <w:rPr>
          <w:rFonts w:asciiTheme="minorHAnsi" w:hAnsiTheme="minorHAnsi" w:cstheme="minorHAnsi"/>
          <w:bCs/>
          <w:color w:val="000000" w:themeColor="text1"/>
          <w:sz w:val="24"/>
          <w:szCs w:val="28"/>
        </w:rPr>
        <w:t xml:space="preserve"> dla danej części zamówienia</w:t>
      </w:r>
      <w:r w:rsidRPr="005D51F7">
        <w:rPr>
          <w:rFonts w:asciiTheme="minorHAnsi" w:hAnsiTheme="minorHAnsi" w:cstheme="minorHAnsi"/>
          <w:bCs/>
          <w:color w:val="000000" w:themeColor="text1"/>
          <w:sz w:val="24"/>
          <w:szCs w:val="28"/>
        </w:rPr>
        <w:t>.</w:t>
      </w:r>
    </w:p>
    <w:p w14:paraId="3ADD988E" w14:textId="1E29AECC" w:rsidR="00F0772C" w:rsidRPr="0036094B" w:rsidRDefault="00F0772C" w:rsidP="00F0772C">
      <w:pPr>
        <w:spacing w:line="276" w:lineRule="auto"/>
        <w:rPr>
          <w:rFonts w:asciiTheme="minorHAnsi" w:hAnsiTheme="minorHAnsi" w:cstheme="minorHAnsi"/>
          <w:b/>
          <w:color w:val="000000" w:themeColor="text1"/>
          <w:sz w:val="24"/>
          <w:szCs w:val="28"/>
        </w:rPr>
      </w:pPr>
      <w:r w:rsidRPr="005D51F7">
        <w:rPr>
          <w:rFonts w:asciiTheme="minorHAnsi" w:hAnsiTheme="minorHAnsi" w:cstheme="minorHAnsi"/>
          <w:bCs/>
          <w:color w:val="000000" w:themeColor="text1"/>
          <w:sz w:val="24"/>
          <w:szCs w:val="28"/>
        </w:rPr>
        <w:t>Przyjmuje się, że 1% = 1 pkt i tak zostanie przeliczona liczba uzyskanych punktów. W</w:t>
      </w:r>
      <w:r w:rsidR="0036094B" w:rsidRPr="005D51F7">
        <w:rPr>
          <w:rFonts w:asciiTheme="minorHAnsi" w:hAnsiTheme="minorHAnsi" w:cstheme="minorHAnsi"/>
          <w:bCs/>
          <w:color w:val="000000" w:themeColor="text1"/>
          <w:sz w:val="24"/>
          <w:szCs w:val="28"/>
        </w:rPr>
        <w:t> </w:t>
      </w:r>
      <w:r w:rsidRPr="005D51F7">
        <w:rPr>
          <w:rFonts w:asciiTheme="minorHAnsi" w:hAnsiTheme="minorHAnsi" w:cstheme="minorHAnsi"/>
          <w:bCs/>
          <w:color w:val="000000" w:themeColor="text1"/>
          <w:sz w:val="24"/>
          <w:szCs w:val="28"/>
        </w:rPr>
        <w:t xml:space="preserve">kryterium nr 1 można uzyskać max. 60,00 pkt. </w:t>
      </w:r>
    </w:p>
    <w:p w14:paraId="3F13ADFD" w14:textId="77777777" w:rsidR="00F0772C" w:rsidRPr="0036094B" w:rsidRDefault="00F0772C" w:rsidP="00F0772C">
      <w:pPr>
        <w:spacing w:line="276" w:lineRule="auto"/>
        <w:rPr>
          <w:rFonts w:asciiTheme="minorHAnsi" w:hAnsiTheme="minorHAnsi" w:cstheme="minorHAnsi"/>
          <w:b/>
          <w:color w:val="000000" w:themeColor="text1"/>
          <w:sz w:val="24"/>
          <w:szCs w:val="28"/>
        </w:rPr>
      </w:pPr>
    </w:p>
    <w:p w14:paraId="7106916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u w:val="single"/>
        </w:rPr>
        <w:t xml:space="preserve">Kryterium nr 2 – doświadczenie </w:t>
      </w:r>
      <w:r w:rsidRPr="0036094B">
        <w:rPr>
          <w:rFonts w:asciiTheme="minorHAnsi" w:hAnsiTheme="minorHAnsi" w:cstheme="minorHAnsi"/>
          <w:b/>
          <w:color w:val="000000" w:themeColor="text1"/>
          <w:sz w:val="24"/>
          <w:szCs w:val="28"/>
        </w:rPr>
        <w:t xml:space="preserve">obliczane będzie według następującego wzoru:  </w:t>
      </w:r>
    </w:p>
    <w:p w14:paraId="240636F4"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70" w:type="dxa"/>
        </w:tblCellMar>
        <w:tblLook w:val="04A0" w:firstRow="1" w:lastRow="0" w:firstColumn="1" w:lastColumn="0" w:noHBand="0" w:noVBand="1"/>
      </w:tblPr>
      <w:tblGrid>
        <w:gridCol w:w="1240"/>
        <w:gridCol w:w="7822"/>
      </w:tblGrid>
      <w:tr w:rsidR="00F0772C" w:rsidRPr="00574FF2" w14:paraId="0D32E8A0" w14:textId="77777777" w:rsidTr="006F7A57">
        <w:trPr>
          <w:trHeight w:val="574"/>
        </w:trPr>
        <w:tc>
          <w:tcPr>
            <w:tcW w:w="1118" w:type="dxa"/>
            <w:tcBorders>
              <w:top w:val="single" w:sz="4" w:space="0" w:color="000000"/>
              <w:left w:val="single" w:sz="4" w:space="0" w:color="000000"/>
              <w:bottom w:val="single" w:sz="4" w:space="0" w:color="000000"/>
              <w:right w:val="single" w:sz="4" w:space="0" w:color="000000"/>
            </w:tcBorders>
            <w:vAlign w:val="center"/>
          </w:tcPr>
          <w:p w14:paraId="1D76EA36" w14:textId="7D88B47D" w:rsidR="00F0772C" w:rsidRPr="00574FF2" w:rsidRDefault="00F0772C" w:rsidP="006F7A57">
            <w:pPr>
              <w:spacing w:line="276" w:lineRule="auto"/>
              <w:jc w:val="left"/>
              <w:rPr>
                <w:rFonts w:asciiTheme="majorHAnsi" w:hAnsiTheme="majorHAnsi"/>
                <w:b/>
                <w:color w:val="000000" w:themeColor="text1"/>
              </w:rPr>
            </w:pPr>
            <w:r w:rsidRPr="00574FF2">
              <w:rPr>
                <w:rFonts w:asciiTheme="majorHAnsi" w:hAnsiTheme="majorHAnsi"/>
                <w:b/>
                <w:color w:val="000000" w:themeColor="text1"/>
              </w:rPr>
              <w:t>Nr kryterium</w:t>
            </w:r>
          </w:p>
        </w:tc>
        <w:tc>
          <w:tcPr>
            <w:tcW w:w="7943" w:type="dxa"/>
            <w:tcBorders>
              <w:top w:val="single" w:sz="4" w:space="0" w:color="000000"/>
              <w:left w:val="single" w:sz="4" w:space="0" w:color="000000"/>
              <w:bottom w:val="single" w:sz="4" w:space="0" w:color="000000"/>
              <w:right w:val="single" w:sz="4" w:space="0" w:color="000000"/>
            </w:tcBorders>
            <w:vAlign w:val="center"/>
          </w:tcPr>
          <w:p w14:paraId="7603DC9A"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5A32AB18" w14:textId="77777777" w:rsidTr="006F7A57">
        <w:trPr>
          <w:trHeight w:val="1856"/>
        </w:trPr>
        <w:tc>
          <w:tcPr>
            <w:tcW w:w="1118" w:type="dxa"/>
            <w:tcBorders>
              <w:top w:val="single" w:sz="4" w:space="0" w:color="000000"/>
              <w:left w:val="single" w:sz="4" w:space="0" w:color="000000"/>
              <w:bottom w:val="single" w:sz="4" w:space="0" w:color="000000"/>
              <w:right w:val="single" w:sz="4" w:space="0" w:color="000000"/>
            </w:tcBorders>
            <w:vAlign w:val="center"/>
          </w:tcPr>
          <w:p w14:paraId="7512EC28" w14:textId="07D47B3E" w:rsidR="00F0772C" w:rsidRPr="00574FF2" w:rsidRDefault="00F0772C" w:rsidP="006F7A57">
            <w:pPr>
              <w:spacing w:line="276" w:lineRule="auto"/>
              <w:jc w:val="center"/>
              <w:rPr>
                <w:rFonts w:asciiTheme="majorHAnsi" w:hAnsiTheme="majorHAnsi"/>
                <w:b/>
                <w:color w:val="000000" w:themeColor="text1"/>
              </w:rPr>
            </w:pPr>
            <w:r w:rsidRPr="00574FF2">
              <w:rPr>
                <w:rFonts w:asciiTheme="majorHAnsi" w:hAnsiTheme="majorHAnsi"/>
                <w:b/>
                <w:color w:val="000000" w:themeColor="text1"/>
              </w:rPr>
              <w:t>2</w:t>
            </w:r>
          </w:p>
        </w:tc>
        <w:tc>
          <w:tcPr>
            <w:tcW w:w="7943" w:type="dxa"/>
            <w:tcBorders>
              <w:top w:val="single" w:sz="4" w:space="0" w:color="000000"/>
              <w:left w:val="single" w:sz="4" w:space="0" w:color="000000"/>
              <w:bottom w:val="single" w:sz="4" w:space="0" w:color="000000"/>
              <w:right w:val="single" w:sz="4" w:space="0" w:color="000000"/>
            </w:tcBorders>
          </w:tcPr>
          <w:p w14:paraId="71FAB6E9"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Doświadczenie „D” obliczane będzie na podstawie poniższego wzoru:</w:t>
            </w:r>
          </w:p>
          <w:p w14:paraId="3A47F6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p w14:paraId="75CADE22"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Liczba punktów = (</w:t>
            </w:r>
            <w:proofErr w:type="spellStart"/>
            <w:r w:rsidRPr="00574FF2">
              <w:rPr>
                <w:rFonts w:asciiTheme="majorHAnsi" w:hAnsiTheme="majorHAnsi"/>
                <w:b/>
                <w:color w:val="000000" w:themeColor="text1"/>
              </w:rPr>
              <w:t>Dof÷Dmax</w:t>
            </w:r>
            <w:proofErr w:type="spellEnd"/>
            <w:r w:rsidRPr="00574FF2">
              <w:rPr>
                <w:rFonts w:asciiTheme="majorHAnsi" w:hAnsiTheme="majorHAnsi"/>
                <w:b/>
                <w:color w:val="000000" w:themeColor="text1"/>
              </w:rPr>
              <w:t xml:space="preserve">) x waga gdzie: </w:t>
            </w:r>
          </w:p>
          <w:p w14:paraId="02B8A6CE" w14:textId="5108EBCB"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Dof</w:t>
            </w:r>
            <w:proofErr w:type="spellEnd"/>
            <w:r w:rsidRPr="00574FF2">
              <w:rPr>
                <w:rFonts w:asciiTheme="majorHAnsi" w:hAnsiTheme="majorHAnsi"/>
                <w:b/>
                <w:color w:val="000000" w:themeColor="text1"/>
              </w:rPr>
              <w:t xml:space="preserve"> –</w:t>
            </w:r>
            <w:r w:rsidR="00EC4A97">
              <w:rPr>
                <w:rFonts w:asciiTheme="majorHAnsi" w:hAnsiTheme="majorHAnsi"/>
                <w:b/>
                <w:color w:val="000000" w:themeColor="text1"/>
              </w:rPr>
              <w:t xml:space="preserve"> </w:t>
            </w:r>
            <w:r w:rsidR="00C64B19" w:rsidRPr="00C64B19">
              <w:rPr>
                <w:rFonts w:asciiTheme="majorHAnsi" w:hAnsiTheme="majorHAnsi"/>
                <w:b/>
                <w:color w:val="000000" w:themeColor="text1"/>
                <w:highlight w:val="yellow"/>
              </w:rPr>
              <w:t>najwyższa</w:t>
            </w:r>
            <w:r w:rsidR="00C64B19">
              <w:rPr>
                <w:rFonts w:asciiTheme="majorHAnsi" w:hAnsiTheme="majorHAnsi"/>
                <w:b/>
                <w:color w:val="000000" w:themeColor="text1"/>
              </w:rPr>
              <w:t xml:space="preserve"> </w:t>
            </w:r>
            <w:r w:rsidRPr="00574FF2">
              <w:rPr>
                <w:rFonts w:asciiTheme="majorHAnsi" w:hAnsiTheme="majorHAnsi"/>
                <w:b/>
                <w:color w:val="000000" w:themeColor="text1"/>
              </w:rPr>
              <w:t xml:space="preserve">ilość godzin doświadczenia </w:t>
            </w:r>
            <w:r w:rsidR="00E62575">
              <w:rPr>
                <w:rFonts w:asciiTheme="majorHAnsi" w:hAnsiTheme="majorHAnsi"/>
                <w:b/>
                <w:color w:val="000000" w:themeColor="text1"/>
              </w:rPr>
              <w:t xml:space="preserve">osoby </w:t>
            </w:r>
            <w:r w:rsidR="00F72F5D">
              <w:rPr>
                <w:rFonts w:asciiTheme="majorHAnsi" w:hAnsiTheme="majorHAnsi"/>
                <w:b/>
                <w:color w:val="000000" w:themeColor="text1"/>
              </w:rPr>
              <w:t xml:space="preserve">spośród </w:t>
            </w:r>
            <w:r w:rsidR="000F3AD1">
              <w:rPr>
                <w:rFonts w:asciiTheme="majorHAnsi" w:hAnsiTheme="majorHAnsi"/>
                <w:b/>
                <w:color w:val="000000" w:themeColor="text1"/>
              </w:rPr>
              <w:t xml:space="preserve">wszystkich </w:t>
            </w:r>
            <w:r w:rsidR="00E62575">
              <w:rPr>
                <w:rFonts w:asciiTheme="majorHAnsi" w:hAnsiTheme="majorHAnsi"/>
                <w:b/>
                <w:color w:val="000000" w:themeColor="text1"/>
              </w:rPr>
              <w:t xml:space="preserve">osób skierowanych </w:t>
            </w:r>
            <w:r w:rsidR="00A36C0B">
              <w:rPr>
                <w:rFonts w:asciiTheme="majorHAnsi" w:hAnsiTheme="majorHAnsi"/>
                <w:b/>
                <w:color w:val="000000" w:themeColor="text1"/>
              </w:rPr>
              <w:t>do realizacji danej części zamówienia przez</w:t>
            </w:r>
            <w:r w:rsidRPr="00574FF2">
              <w:rPr>
                <w:rFonts w:asciiTheme="majorHAnsi" w:hAnsiTheme="majorHAnsi"/>
                <w:b/>
                <w:color w:val="000000" w:themeColor="text1"/>
              </w:rPr>
              <w:t xml:space="preserve"> Wykonawc</w:t>
            </w:r>
            <w:r w:rsidR="00A36C0B">
              <w:rPr>
                <w:rFonts w:asciiTheme="majorHAnsi" w:hAnsiTheme="majorHAnsi"/>
                <w:b/>
                <w:color w:val="000000" w:themeColor="text1"/>
              </w:rPr>
              <w:t>ę</w:t>
            </w:r>
            <w:r w:rsidRPr="00574FF2">
              <w:rPr>
                <w:rFonts w:asciiTheme="majorHAnsi" w:hAnsiTheme="majorHAnsi"/>
                <w:b/>
                <w:color w:val="000000" w:themeColor="text1"/>
              </w:rPr>
              <w:t xml:space="preserve"> </w:t>
            </w:r>
            <w:r w:rsidR="00CC2989" w:rsidRPr="00574FF2">
              <w:rPr>
                <w:rFonts w:asciiTheme="majorHAnsi" w:hAnsiTheme="majorHAnsi"/>
                <w:b/>
                <w:color w:val="000000" w:themeColor="text1"/>
              </w:rPr>
              <w:t>wynikająca z oferty</w:t>
            </w:r>
          </w:p>
          <w:p w14:paraId="00E3E842" w14:textId="3167506A"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Dmax</w:t>
            </w:r>
            <w:proofErr w:type="spellEnd"/>
            <w:r w:rsidRPr="00574FF2">
              <w:rPr>
                <w:rFonts w:asciiTheme="majorHAnsi" w:hAnsiTheme="majorHAnsi"/>
                <w:b/>
                <w:color w:val="000000" w:themeColor="text1"/>
              </w:rPr>
              <w:t xml:space="preserve"> – najwyższa ilość godzin doświadczenia </w:t>
            </w:r>
            <w:r w:rsidR="006F7A57">
              <w:rPr>
                <w:rFonts w:asciiTheme="majorHAnsi" w:hAnsiTheme="majorHAnsi"/>
                <w:b/>
                <w:color w:val="000000" w:themeColor="text1"/>
              </w:rPr>
              <w:t>osoby skierowan</w:t>
            </w:r>
            <w:r w:rsidR="00AE6289">
              <w:rPr>
                <w:rFonts w:asciiTheme="majorHAnsi" w:hAnsiTheme="majorHAnsi"/>
                <w:b/>
                <w:color w:val="000000" w:themeColor="text1"/>
              </w:rPr>
              <w:t>ej</w:t>
            </w:r>
            <w:r w:rsidR="006F7A57">
              <w:rPr>
                <w:rFonts w:asciiTheme="majorHAnsi" w:hAnsiTheme="majorHAnsi"/>
                <w:b/>
                <w:color w:val="000000" w:themeColor="text1"/>
              </w:rPr>
              <w:t xml:space="preserve"> do realizacji danej części zamówienia</w:t>
            </w:r>
            <w:r w:rsidRPr="00574FF2">
              <w:rPr>
                <w:rFonts w:asciiTheme="majorHAnsi" w:hAnsiTheme="majorHAnsi"/>
                <w:b/>
                <w:color w:val="000000" w:themeColor="text1"/>
              </w:rPr>
              <w:t xml:space="preserve"> spośród wszystkich ofert</w:t>
            </w:r>
          </w:p>
          <w:p w14:paraId="4251E107"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waga = 40% </w:t>
            </w:r>
          </w:p>
        </w:tc>
      </w:tr>
    </w:tbl>
    <w:p w14:paraId="300C0CC0" w14:textId="078DC043" w:rsidR="00F0772C" w:rsidRPr="00574FF2" w:rsidRDefault="00F0772C" w:rsidP="00F0772C">
      <w:pPr>
        <w:spacing w:line="276" w:lineRule="auto"/>
        <w:rPr>
          <w:rFonts w:asciiTheme="majorHAnsi" w:hAnsiTheme="majorHAnsi"/>
          <w:b/>
          <w:color w:val="000000" w:themeColor="text1"/>
        </w:rPr>
      </w:pPr>
    </w:p>
    <w:p w14:paraId="5951FF42" w14:textId="2923FFF5" w:rsidR="00F0772C" w:rsidRPr="00C974AB" w:rsidRDefault="00F0772C" w:rsidP="004F031D">
      <w:pPr>
        <w:spacing w:line="276" w:lineRule="auto"/>
        <w:rPr>
          <w:rFonts w:asciiTheme="minorHAnsi" w:hAnsiTheme="minorHAnsi" w:cstheme="minorHAnsi"/>
          <w:bCs/>
          <w:color w:val="000000" w:themeColor="text1"/>
          <w:sz w:val="24"/>
          <w:szCs w:val="28"/>
        </w:rPr>
      </w:pPr>
      <w:r w:rsidRPr="00C974AB">
        <w:rPr>
          <w:rFonts w:asciiTheme="minorHAnsi" w:hAnsiTheme="minorHAnsi" w:cstheme="minorHAnsi"/>
          <w:bCs/>
          <w:color w:val="000000" w:themeColor="text1"/>
          <w:sz w:val="24"/>
          <w:szCs w:val="28"/>
        </w:rPr>
        <w:t xml:space="preserve">W ramach kryterium doświadczenia badane będzie doświadczenie osób skierowanych do realizacji usługi w zakresie </w:t>
      </w:r>
      <w:r w:rsidR="006748E8">
        <w:rPr>
          <w:rFonts w:asciiTheme="minorHAnsi" w:hAnsiTheme="minorHAnsi" w:cstheme="minorHAnsi"/>
          <w:bCs/>
          <w:color w:val="000000" w:themeColor="text1"/>
          <w:sz w:val="24"/>
          <w:szCs w:val="28"/>
        </w:rPr>
        <w:t>realizacji kursów / szkoleń odpowiadających tematyce</w:t>
      </w:r>
      <w:r w:rsidR="004F031D">
        <w:rPr>
          <w:rFonts w:asciiTheme="minorHAnsi" w:hAnsiTheme="minorHAnsi" w:cstheme="minorHAnsi"/>
          <w:bCs/>
          <w:color w:val="000000" w:themeColor="text1"/>
          <w:sz w:val="24"/>
          <w:szCs w:val="28"/>
        </w:rPr>
        <w:t xml:space="preserve"> każdej z</w:t>
      </w:r>
      <w:r w:rsidR="00C30FF1">
        <w:rPr>
          <w:rFonts w:asciiTheme="minorHAnsi" w:hAnsiTheme="minorHAnsi" w:cstheme="minorHAnsi"/>
          <w:bCs/>
          <w:color w:val="000000" w:themeColor="text1"/>
          <w:sz w:val="24"/>
          <w:szCs w:val="28"/>
        </w:rPr>
        <w:t> </w:t>
      </w:r>
      <w:r w:rsidR="004F031D">
        <w:rPr>
          <w:rFonts w:asciiTheme="minorHAnsi" w:hAnsiTheme="minorHAnsi" w:cstheme="minorHAnsi"/>
          <w:bCs/>
          <w:color w:val="000000" w:themeColor="text1"/>
          <w:sz w:val="24"/>
          <w:szCs w:val="28"/>
        </w:rPr>
        <w:t xml:space="preserve">części </w:t>
      </w:r>
      <w:r w:rsidR="004F031D" w:rsidRPr="004F031D">
        <w:rPr>
          <w:rFonts w:asciiTheme="minorHAnsi" w:hAnsiTheme="minorHAnsi" w:cstheme="minorHAnsi"/>
          <w:b/>
          <w:color w:val="000000" w:themeColor="text1"/>
          <w:sz w:val="24"/>
          <w:szCs w:val="28"/>
        </w:rPr>
        <w:t xml:space="preserve">w okresie </w:t>
      </w:r>
      <w:r w:rsidRPr="004F031D">
        <w:rPr>
          <w:rFonts w:asciiTheme="minorHAnsi" w:hAnsiTheme="minorHAnsi" w:cstheme="minorHAnsi"/>
          <w:b/>
          <w:color w:val="000000" w:themeColor="text1"/>
          <w:sz w:val="24"/>
          <w:szCs w:val="28"/>
        </w:rPr>
        <w:t xml:space="preserve">ostatnich 24 miesięcy przed dniem opublikowania zapytania </w:t>
      </w:r>
      <w:r w:rsidRPr="004F031D">
        <w:rPr>
          <w:rFonts w:asciiTheme="minorHAnsi" w:hAnsiTheme="minorHAnsi" w:cstheme="minorHAnsi"/>
          <w:b/>
          <w:color w:val="000000" w:themeColor="text1"/>
          <w:sz w:val="24"/>
          <w:szCs w:val="28"/>
        </w:rPr>
        <w:lastRenderedPageBreak/>
        <w:t>ofertowego</w:t>
      </w:r>
      <w:r w:rsidRPr="00A0292F">
        <w:rPr>
          <w:rFonts w:asciiTheme="minorHAnsi" w:hAnsiTheme="minorHAnsi" w:cstheme="minorHAnsi"/>
          <w:bCs/>
          <w:color w:val="000000" w:themeColor="text1"/>
          <w:sz w:val="24"/>
          <w:szCs w:val="28"/>
        </w:rPr>
        <w:t xml:space="preserve">. </w:t>
      </w:r>
      <w:r w:rsidR="00385D06" w:rsidRPr="0036581D">
        <w:rPr>
          <w:rFonts w:asciiTheme="minorHAnsi" w:hAnsiTheme="minorHAnsi" w:cstheme="minorHAnsi"/>
          <w:bCs/>
          <w:color w:val="000000" w:themeColor="text1"/>
          <w:sz w:val="24"/>
          <w:szCs w:val="28"/>
        </w:rPr>
        <w:t>W ramach doświadczenia</w:t>
      </w:r>
      <w:r w:rsidRPr="0036581D">
        <w:rPr>
          <w:rFonts w:asciiTheme="minorHAnsi" w:hAnsiTheme="minorHAnsi" w:cstheme="minorHAnsi"/>
          <w:bCs/>
          <w:color w:val="000000" w:themeColor="text1"/>
          <w:sz w:val="24"/>
          <w:szCs w:val="28"/>
        </w:rPr>
        <w:t xml:space="preserve"> </w:t>
      </w:r>
      <w:r w:rsidR="00C03466" w:rsidRPr="0036581D">
        <w:rPr>
          <w:rFonts w:asciiTheme="minorHAnsi" w:hAnsiTheme="minorHAnsi" w:cstheme="minorHAnsi"/>
          <w:bCs/>
          <w:color w:val="000000" w:themeColor="text1"/>
          <w:sz w:val="24"/>
          <w:szCs w:val="28"/>
        </w:rPr>
        <w:t xml:space="preserve">pod uwagę brana będzie </w:t>
      </w:r>
      <w:r w:rsidR="00CB525C" w:rsidRPr="0036581D">
        <w:rPr>
          <w:rFonts w:asciiTheme="minorHAnsi" w:hAnsiTheme="minorHAnsi" w:cstheme="minorHAnsi"/>
          <w:bCs/>
          <w:color w:val="000000" w:themeColor="text1"/>
          <w:sz w:val="24"/>
          <w:szCs w:val="28"/>
        </w:rPr>
        <w:t>najwyższa ilość</w:t>
      </w:r>
      <w:r w:rsidRPr="0036581D">
        <w:rPr>
          <w:rFonts w:asciiTheme="minorHAnsi" w:hAnsiTheme="minorHAnsi" w:cstheme="minorHAnsi"/>
          <w:bCs/>
          <w:color w:val="000000" w:themeColor="text1"/>
          <w:sz w:val="24"/>
          <w:szCs w:val="28"/>
        </w:rPr>
        <w:t xml:space="preserve"> godzin </w:t>
      </w:r>
      <w:r w:rsidR="00CB525C" w:rsidRPr="0036581D">
        <w:rPr>
          <w:rFonts w:asciiTheme="minorHAnsi" w:hAnsiTheme="minorHAnsi" w:cstheme="minorHAnsi"/>
          <w:bCs/>
          <w:color w:val="000000" w:themeColor="text1"/>
          <w:sz w:val="24"/>
          <w:szCs w:val="28"/>
        </w:rPr>
        <w:t>realizacji kursów / szkoleń</w:t>
      </w:r>
      <w:r w:rsidRPr="0036581D">
        <w:rPr>
          <w:rFonts w:asciiTheme="minorHAnsi" w:hAnsiTheme="minorHAnsi" w:cstheme="minorHAnsi"/>
          <w:bCs/>
          <w:color w:val="000000" w:themeColor="text1"/>
          <w:sz w:val="24"/>
          <w:szCs w:val="28"/>
        </w:rPr>
        <w:t xml:space="preserve"> </w:t>
      </w:r>
      <w:r w:rsidR="00AB28CB" w:rsidRPr="0036581D">
        <w:rPr>
          <w:rFonts w:asciiTheme="minorHAnsi" w:hAnsiTheme="minorHAnsi" w:cstheme="minorHAnsi"/>
          <w:bCs/>
          <w:color w:val="000000" w:themeColor="text1"/>
          <w:sz w:val="24"/>
          <w:szCs w:val="28"/>
        </w:rPr>
        <w:t xml:space="preserve">spośród </w:t>
      </w:r>
      <w:r w:rsidR="00C03466" w:rsidRPr="0036581D">
        <w:rPr>
          <w:rFonts w:asciiTheme="minorHAnsi" w:hAnsiTheme="minorHAnsi" w:cstheme="minorHAnsi"/>
          <w:bCs/>
          <w:color w:val="000000" w:themeColor="text1"/>
          <w:sz w:val="24"/>
          <w:szCs w:val="28"/>
        </w:rPr>
        <w:t xml:space="preserve">wszystkich </w:t>
      </w:r>
      <w:r w:rsidRPr="0036581D">
        <w:rPr>
          <w:rFonts w:asciiTheme="minorHAnsi" w:hAnsiTheme="minorHAnsi" w:cstheme="minorHAnsi"/>
          <w:bCs/>
          <w:color w:val="000000" w:themeColor="text1"/>
          <w:sz w:val="24"/>
          <w:szCs w:val="28"/>
        </w:rPr>
        <w:t xml:space="preserve">osób skierowanych do realizacji </w:t>
      </w:r>
      <w:r w:rsidR="00604842" w:rsidRPr="0036581D">
        <w:rPr>
          <w:rFonts w:asciiTheme="minorHAnsi" w:hAnsiTheme="minorHAnsi" w:cstheme="minorHAnsi"/>
          <w:bCs/>
          <w:color w:val="000000" w:themeColor="text1"/>
          <w:sz w:val="24"/>
          <w:szCs w:val="28"/>
        </w:rPr>
        <w:t xml:space="preserve">danej części </w:t>
      </w:r>
      <w:r w:rsidRPr="0036581D">
        <w:rPr>
          <w:rFonts w:asciiTheme="minorHAnsi" w:hAnsiTheme="minorHAnsi" w:cstheme="minorHAnsi"/>
          <w:bCs/>
          <w:color w:val="000000" w:themeColor="text1"/>
          <w:sz w:val="24"/>
          <w:szCs w:val="28"/>
        </w:rPr>
        <w:t>zamówienia.</w:t>
      </w:r>
    </w:p>
    <w:p w14:paraId="39BA7B31" w14:textId="79BC44BC" w:rsidR="00F0772C" w:rsidRPr="006D5967" w:rsidRDefault="00F0772C" w:rsidP="00F0772C">
      <w:pPr>
        <w:spacing w:line="276" w:lineRule="auto"/>
        <w:rPr>
          <w:rFonts w:asciiTheme="minorHAnsi" w:hAnsiTheme="minorHAnsi" w:cstheme="minorHAnsi"/>
          <w:b/>
          <w:color w:val="000000" w:themeColor="text1"/>
          <w:sz w:val="24"/>
          <w:szCs w:val="28"/>
        </w:rPr>
      </w:pPr>
    </w:p>
    <w:p w14:paraId="4214D613" w14:textId="77777777" w:rsidR="00F0772C" w:rsidRPr="006D5967" w:rsidRDefault="00F0772C" w:rsidP="00F0772C">
      <w:pPr>
        <w:spacing w:line="276" w:lineRule="auto"/>
        <w:rPr>
          <w:rFonts w:asciiTheme="minorHAnsi" w:hAnsiTheme="minorHAnsi" w:cstheme="minorHAnsi"/>
          <w:b/>
          <w:color w:val="000000" w:themeColor="text1"/>
          <w:sz w:val="24"/>
          <w:szCs w:val="28"/>
        </w:rPr>
      </w:pPr>
      <w:r w:rsidRPr="006D5967">
        <w:rPr>
          <w:rFonts w:asciiTheme="minorHAnsi" w:hAnsiTheme="minorHAnsi" w:cstheme="minorHAnsi"/>
          <w:b/>
          <w:color w:val="000000" w:themeColor="text1"/>
          <w:sz w:val="24"/>
          <w:szCs w:val="28"/>
        </w:rPr>
        <w:t xml:space="preserve">W kryterium nr 2 można uzyskać: max. 40,00 pkt.  </w:t>
      </w:r>
    </w:p>
    <w:p w14:paraId="3465777C" w14:textId="77777777" w:rsidR="00F0772C" w:rsidRPr="006D5967" w:rsidRDefault="00F0772C" w:rsidP="00F0772C">
      <w:pPr>
        <w:spacing w:line="276" w:lineRule="auto"/>
        <w:rPr>
          <w:rFonts w:asciiTheme="minorHAnsi" w:hAnsiTheme="minorHAnsi" w:cstheme="minorHAnsi"/>
          <w:color w:val="000000" w:themeColor="text1"/>
          <w:sz w:val="24"/>
          <w:szCs w:val="28"/>
        </w:rPr>
      </w:pPr>
    </w:p>
    <w:p w14:paraId="33A5AF0F" w14:textId="77777777" w:rsidR="00F0772C" w:rsidRPr="006D5967" w:rsidRDefault="00F0772C" w:rsidP="00F0772C">
      <w:pPr>
        <w:spacing w:line="276" w:lineRule="auto"/>
        <w:rPr>
          <w:rFonts w:asciiTheme="minorHAnsi" w:hAnsiTheme="minorHAnsi" w:cstheme="minorHAnsi"/>
          <w:b/>
          <w:color w:val="000000" w:themeColor="text1"/>
          <w:sz w:val="24"/>
          <w:szCs w:val="28"/>
          <w:u w:val="single"/>
        </w:rPr>
      </w:pPr>
      <w:r w:rsidRPr="006D5967">
        <w:rPr>
          <w:rFonts w:asciiTheme="minorHAnsi" w:hAnsiTheme="minorHAnsi" w:cstheme="minorHAnsi"/>
          <w:b/>
          <w:color w:val="000000" w:themeColor="text1"/>
          <w:sz w:val="24"/>
          <w:szCs w:val="28"/>
          <w:u w:val="single"/>
        </w:rPr>
        <w:t>Sposób oceny ofert:</w:t>
      </w:r>
    </w:p>
    <w:p w14:paraId="76399236" w14:textId="77777777" w:rsidR="00F0772C" w:rsidRPr="00574FF2" w:rsidRDefault="00F0772C" w:rsidP="00F0772C">
      <w:pPr>
        <w:spacing w:line="276" w:lineRule="auto"/>
        <w:rPr>
          <w:rFonts w:asciiTheme="majorHAnsi" w:hAnsiTheme="majorHAnsi"/>
          <w:b/>
          <w:color w:val="000000" w:themeColor="text1"/>
          <w:u w:val="single"/>
        </w:rPr>
      </w:pPr>
    </w:p>
    <w:p w14:paraId="19AB1190" w14:textId="77777777" w:rsidR="00F0772C" w:rsidRPr="00851C0E" w:rsidRDefault="00F0772C" w:rsidP="00851C0E">
      <w:pPr>
        <w:pStyle w:val="Akapitzlist"/>
        <w:numPr>
          <w:ilvl w:val="0"/>
          <w:numId w:val="34"/>
        </w:numPr>
        <w:ind w:left="419" w:hanging="357"/>
        <w:jc w:val="both"/>
        <w:rPr>
          <w:rFonts w:cstheme="minorHAnsi"/>
          <w:color w:val="000000" w:themeColor="text1"/>
          <w:sz w:val="24"/>
          <w:szCs w:val="24"/>
        </w:rPr>
      </w:pPr>
      <w:r w:rsidRPr="00851C0E">
        <w:rPr>
          <w:rFonts w:cstheme="minorHAnsi"/>
          <w:color w:val="000000" w:themeColor="text1"/>
          <w:sz w:val="24"/>
          <w:szCs w:val="24"/>
        </w:rPr>
        <w:t>Ocenie będą podlegać wyłącznie oferty nie podlegające odrzuceniu.</w:t>
      </w:r>
    </w:p>
    <w:p w14:paraId="52CD8306"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Za najkorzystniejszą zostanie uznana oferta z najwyższą ilością punktów.</w:t>
      </w:r>
    </w:p>
    <w:p w14:paraId="3128627C" w14:textId="2253187A"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 xml:space="preserve">Jeżeli nie można wybrać najkorzystniejszej oferty z uwagi na to, że dwie lub więcej ofert przedstawia taki sam bilans ceny lub kosztu i innych kryteriów oceny ofert, </w:t>
      </w:r>
      <w:r w:rsidR="00287440">
        <w:rPr>
          <w:rFonts w:cstheme="minorHAnsi"/>
          <w:color w:val="000000" w:themeColor="text1"/>
          <w:sz w:val="24"/>
          <w:szCs w:val="24"/>
        </w:rPr>
        <w:t>Z</w:t>
      </w:r>
      <w:r w:rsidRPr="00851C0E">
        <w:rPr>
          <w:rFonts w:cstheme="minorHAnsi"/>
          <w:color w:val="000000" w:themeColor="text1"/>
          <w:sz w:val="24"/>
          <w:szCs w:val="24"/>
        </w:rPr>
        <w:t>amawiający wybiera spośród tych ofert ofertę, która otrzymała najwyższą ocenę w kryterium o</w:t>
      </w:r>
      <w:r w:rsidR="00287440">
        <w:rPr>
          <w:rFonts w:cstheme="minorHAnsi"/>
          <w:color w:val="000000" w:themeColor="text1"/>
          <w:sz w:val="24"/>
          <w:szCs w:val="24"/>
        </w:rPr>
        <w:t> </w:t>
      </w:r>
      <w:r w:rsidRPr="00851C0E">
        <w:rPr>
          <w:rFonts w:cstheme="minorHAnsi"/>
          <w:color w:val="000000" w:themeColor="text1"/>
          <w:sz w:val="24"/>
          <w:szCs w:val="24"/>
        </w:rPr>
        <w:t>najwyższej wadze. Jeżeli oferty otrzymały taką samą ocenę w kryterium o najwyższej wadze, zamawiający wybiera ofertę z najniższą ceną lub najniższym kosztem. Jeżeli nie można dokonać wyboru oferty zgodnie z powyższym, Zamawiający wzywa Wykonawców, którzy złożyli te oferty, do złożenia w terminie określonym przez Zamawiającego ofert dodatkowych zawierających nową cenę lub koszt.</w:t>
      </w:r>
    </w:p>
    <w:p w14:paraId="7556F8B3"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8FDA13" w14:textId="6AC5D493"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Zamawiający wybiera najkorzystniejszą ofertę w terminie związania ofertą określonym w</w:t>
      </w:r>
      <w:r w:rsidR="00F3526B">
        <w:rPr>
          <w:rFonts w:cstheme="minorHAnsi"/>
          <w:color w:val="000000" w:themeColor="text1"/>
          <w:sz w:val="24"/>
          <w:szCs w:val="24"/>
        </w:rPr>
        <w:t> </w:t>
      </w:r>
      <w:r w:rsidR="00294C06" w:rsidRPr="00851C0E">
        <w:rPr>
          <w:rFonts w:cstheme="minorHAnsi"/>
          <w:color w:val="000000" w:themeColor="text1"/>
          <w:sz w:val="24"/>
          <w:szCs w:val="24"/>
        </w:rPr>
        <w:t>zapytaniu ofertowym</w:t>
      </w:r>
      <w:r w:rsidRPr="00851C0E">
        <w:rPr>
          <w:rFonts w:cstheme="minorHAnsi"/>
          <w:color w:val="000000" w:themeColor="text1"/>
          <w:sz w:val="24"/>
          <w:szCs w:val="24"/>
        </w:rPr>
        <w:t xml:space="preserve">. </w:t>
      </w:r>
    </w:p>
    <w:p w14:paraId="3DADC5B9" w14:textId="3837F10F"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shd w:val="clear" w:color="auto" w:fill="FFFFFF"/>
        </w:rPr>
        <w:t>W przypadku gdy wybór najkorzystniejszej oferty nie nastąpi przed upływem terminu związania ofertą, Zamawiający przed upływem terminu związania ofertą, zwraca się jednokrotnie do Wykonawców o wyrażenie zgody na przedłużenie tego terminu o</w:t>
      </w:r>
      <w:r w:rsidR="00F3526B">
        <w:rPr>
          <w:rFonts w:cstheme="minorHAnsi"/>
          <w:color w:val="000000" w:themeColor="text1"/>
          <w:sz w:val="24"/>
          <w:szCs w:val="24"/>
          <w:shd w:val="clear" w:color="auto" w:fill="FFFFFF"/>
        </w:rPr>
        <w:t> </w:t>
      </w:r>
      <w:r w:rsidRPr="00851C0E">
        <w:rPr>
          <w:rFonts w:cstheme="minorHAnsi"/>
          <w:color w:val="000000" w:themeColor="text1"/>
          <w:sz w:val="24"/>
          <w:szCs w:val="24"/>
          <w:shd w:val="clear" w:color="auto" w:fill="FFFFFF"/>
        </w:rPr>
        <w:t>wskazywany przez niego okres, nie dłuższy niż 60 dni.</w:t>
      </w:r>
    </w:p>
    <w:p w14:paraId="4E87143C"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F202D52" w14:textId="6D59D418"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W przypadku braku zgody, o której mowa w pkt 7, oferta podlega odrzuceniu, a</w:t>
      </w:r>
      <w:r w:rsidR="00F3526B">
        <w:rPr>
          <w:rFonts w:cstheme="minorHAnsi"/>
          <w:color w:val="000000" w:themeColor="text1"/>
          <w:sz w:val="24"/>
          <w:szCs w:val="24"/>
        </w:rPr>
        <w:t> </w:t>
      </w:r>
      <w:r w:rsidRPr="00851C0E">
        <w:rPr>
          <w:rFonts w:cstheme="minorHAnsi"/>
          <w:color w:val="000000" w:themeColor="text1"/>
          <w:sz w:val="24"/>
          <w:szCs w:val="24"/>
        </w:rPr>
        <w:t>Zamawiający zwraca się o wyrażenie takiej zgody do kolejnego Wykonawcy, którego oferta została najwyżej oceniona, chyba że zachodzą przesłanki do unieważnienia postępowania.</w:t>
      </w:r>
    </w:p>
    <w:p w14:paraId="331FBE51" w14:textId="77777777" w:rsidR="00A3735A" w:rsidRPr="00851C0E" w:rsidRDefault="00FE2F60" w:rsidP="002530B5">
      <w:pPr>
        <w:spacing w:after="18" w:line="276" w:lineRule="auto"/>
        <w:ind w:left="77" w:right="0" w:firstLine="0"/>
        <w:rPr>
          <w:rFonts w:asciiTheme="minorHAnsi" w:hAnsiTheme="minorHAnsi" w:cstheme="minorHAnsi"/>
          <w:sz w:val="28"/>
          <w:szCs w:val="28"/>
        </w:rPr>
      </w:pPr>
      <w:r w:rsidRPr="00851C0E">
        <w:rPr>
          <w:rFonts w:asciiTheme="minorHAnsi" w:hAnsiTheme="minorHAnsi" w:cstheme="minorHAnsi"/>
          <w:sz w:val="28"/>
          <w:szCs w:val="28"/>
        </w:rPr>
        <w:t xml:space="preserve"> </w:t>
      </w:r>
    </w:p>
    <w:p w14:paraId="63D4F3AE" w14:textId="259F024E" w:rsidR="00A3735A" w:rsidRPr="00574FF2" w:rsidRDefault="00FE2F60" w:rsidP="002530B5">
      <w:pPr>
        <w:spacing w:after="10" w:line="276" w:lineRule="auto"/>
        <w:ind w:left="72" w:right="0"/>
        <w:rPr>
          <w:sz w:val="24"/>
          <w:szCs w:val="24"/>
        </w:rPr>
      </w:pPr>
      <w:r w:rsidRPr="00574FF2">
        <w:rPr>
          <w:b/>
          <w:sz w:val="24"/>
          <w:szCs w:val="24"/>
        </w:rPr>
        <w:t xml:space="preserve">UWAGA: Zamawiający może w toku badania i oceny ofert żądać od Wykonawców wyjaśnień oraz dokumentów dotyczących treści złożonych ofert. </w:t>
      </w:r>
    </w:p>
    <w:p w14:paraId="7B953445" w14:textId="77777777" w:rsidR="00A3735A" w:rsidRPr="00574FF2" w:rsidRDefault="00FE2F60" w:rsidP="002530B5">
      <w:pPr>
        <w:spacing w:after="0" w:line="276" w:lineRule="auto"/>
        <w:ind w:left="77" w:right="0" w:firstLine="0"/>
        <w:rPr>
          <w:sz w:val="24"/>
          <w:szCs w:val="24"/>
        </w:rPr>
      </w:pPr>
      <w:r w:rsidRPr="00574FF2">
        <w:rPr>
          <w:b/>
          <w:sz w:val="24"/>
          <w:szCs w:val="24"/>
        </w:rPr>
        <w:lastRenderedPageBreak/>
        <w:t xml:space="preserve"> </w:t>
      </w: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5D603855" w14:textId="77777777">
        <w:trPr>
          <w:trHeight w:val="281"/>
        </w:trPr>
        <w:tc>
          <w:tcPr>
            <w:tcW w:w="749" w:type="dxa"/>
            <w:tcBorders>
              <w:top w:val="nil"/>
              <w:left w:val="nil"/>
              <w:bottom w:val="nil"/>
              <w:right w:val="nil"/>
            </w:tcBorders>
            <w:shd w:val="clear" w:color="auto" w:fill="D9D9D9"/>
          </w:tcPr>
          <w:p w14:paraId="26034802" w14:textId="77777777" w:rsidR="00A3735A" w:rsidRPr="00574FF2" w:rsidRDefault="00FE2F60" w:rsidP="002530B5">
            <w:pPr>
              <w:spacing w:after="0" w:line="276" w:lineRule="auto"/>
              <w:ind w:left="29" w:right="0" w:firstLine="0"/>
              <w:rPr>
                <w:sz w:val="24"/>
                <w:szCs w:val="24"/>
              </w:rPr>
            </w:pPr>
            <w:r w:rsidRPr="00574FF2">
              <w:rPr>
                <w:b/>
                <w:sz w:val="24"/>
                <w:szCs w:val="24"/>
              </w:rPr>
              <w:t>IX.</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66EE41D3"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OSOBY UPRAWNIONE DO KONTAKTU ZE STRONY ZAMAWIAJĄCEGO </w:t>
            </w:r>
          </w:p>
        </w:tc>
      </w:tr>
    </w:tbl>
    <w:p w14:paraId="4DCC5B0E" w14:textId="7E95CB7D" w:rsidR="0001270A" w:rsidRPr="00DE1582" w:rsidRDefault="00D33B60" w:rsidP="002530B5">
      <w:pPr>
        <w:spacing w:after="18" w:line="276" w:lineRule="auto"/>
        <w:ind w:left="447" w:right="0"/>
        <w:rPr>
          <w:color w:val="auto"/>
          <w:sz w:val="24"/>
          <w:szCs w:val="24"/>
        </w:rPr>
      </w:pPr>
      <w:r w:rsidRPr="00DE1582">
        <w:rPr>
          <w:color w:val="auto"/>
          <w:sz w:val="24"/>
          <w:szCs w:val="24"/>
        </w:rPr>
        <w:t>Katarzyna Cierniak</w:t>
      </w:r>
    </w:p>
    <w:p w14:paraId="56C7241E" w14:textId="350E18A4" w:rsidR="00215652" w:rsidRPr="00DE1582" w:rsidRDefault="00215652" w:rsidP="002530B5">
      <w:pPr>
        <w:spacing w:after="18" w:line="276" w:lineRule="auto"/>
        <w:ind w:left="447" w:right="0"/>
        <w:rPr>
          <w:color w:val="auto"/>
          <w:sz w:val="24"/>
          <w:szCs w:val="24"/>
        </w:rPr>
      </w:pPr>
      <w:r w:rsidRPr="00DE1582">
        <w:rPr>
          <w:color w:val="auto"/>
          <w:sz w:val="24"/>
          <w:szCs w:val="24"/>
        </w:rPr>
        <w:t xml:space="preserve">email: </w:t>
      </w:r>
      <w:hyperlink r:id="rId16" w:history="1">
        <w:r w:rsidR="00D33B60" w:rsidRPr="00DE1582">
          <w:rPr>
            <w:rStyle w:val="Hipercze"/>
            <w:sz w:val="24"/>
            <w:szCs w:val="24"/>
          </w:rPr>
          <w:t>kcierniak@ksse.com.pl</w:t>
        </w:r>
      </w:hyperlink>
    </w:p>
    <w:p w14:paraId="5F6CFC9A" w14:textId="5E282448" w:rsidR="00215652" w:rsidRPr="00DE1582" w:rsidRDefault="00215652" w:rsidP="002530B5">
      <w:pPr>
        <w:spacing w:after="18" w:line="276" w:lineRule="auto"/>
        <w:ind w:left="447" w:right="0"/>
        <w:rPr>
          <w:color w:val="auto"/>
          <w:sz w:val="24"/>
          <w:szCs w:val="24"/>
          <w:lang w:val="en-US"/>
        </w:rPr>
      </w:pPr>
      <w:proofErr w:type="spellStart"/>
      <w:r w:rsidRPr="00DE1582">
        <w:rPr>
          <w:color w:val="auto"/>
          <w:sz w:val="24"/>
          <w:szCs w:val="24"/>
          <w:lang w:val="en-US"/>
        </w:rPr>
        <w:t>tel</w:t>
      </w:r>
      <w:proofErr w:type="spellEnd"/>
      <w:r w:rsidRPr="00DE1582">
        <w:rPr>
          <w:color w:val="auto"/>
          <w:sz w:val="24"/>
          <w:szCs w:val="24"/>
          <w:lang w:val="en-US"/>
        </w:rPr>
        <w:t xml:space="preserve">: </w:t>
      </w:r>
      <w:r w:rsidR="00D33B60" w:rsidRPr="00DE1582">
        <w:rPr>
          <w:color w:val="auto"/>
          <w:sz w:val="24"/>
          <w:szCs w:val="24"/>
          <w:lang w:val="en-US"/>
        </w:rPr>
        <w:t>502 386 308</w:t>
      </w:r>
    </w:p>
    <w:p w14:paraId="0A527CC7" w14:textId="77777777" w:rsidR="00215652" w:rsidRPr="00DE1582" w:rsidRDefault="00215652" w:rsidP="002530B5">
      <w:pPr>
        <w:spacing w:after="18" w:line="276" w:lineRule="auto"/>
        <w:ind w:left="447" w:right="0"/>
        <w:rPr>
          <w:color w:val="auto"/>
          <w:sz w:val="24"/>
          <w:szCs w:val="24"/>
          <w:lang w:val="en-US"/>
        </w:rPr>
      </w:pPr>
    </w:p>
    <w:p w14:paraId="4962EC0F" w14:textId="3F432357" w:rsidR="00215652" w:rsidRPr="00DE1582" w:rsidRDefault="00D5245B" w:rsidP="007C4424">
      <w:pPr>
        <w:pStyle w:val="Akapitzlist"/>
        <w:spacing w:after="18"/>
        <w:ind w:left="422"/>
        <w:rPr>
          <w:sz w:val="24"/>
          <w:szCs w:val="24"/>
          <w:lang w:val="en-US"/>
        </w:rPr>
      </w:pPr>
      <w:r w:rsidRPr="00DE1582">
        <w:rPr>
          <w:sz w:val="24"/>
          <w:szCs w:val="24"/>
          <w:lang w:val="en-US"/>
        </w:rPr>
        <w:t>Anna Kocimska</w:t>
      </w:r>
    </w:p>
    <w:p w14:paraId="7C72FF96" w14:textId="1EF9D304" w:rsidR="00215652" w:rsidRDefault="00215652" w:rsidP="00215652">
      <w:pPr>
        <w:pStyle w:val="Akapitzlist"/>
        <w:spacing w:after="18"/>
        <w:ind w:left="422"/>
        <w:rPr>
          <w:sz w:val="24"/>
          <w:szCs w:val="24"/>
          <w:lang w:val="en-US"/>
        </w:rPr>
      </w:pPr>
      <w:r w:rsidRPr="007C4424">
        <w:rPr>
          <w:sz w:val="24"/>
          <w:szCs w:val="24"/>
          <w:lang w:val="en-US"/>
        </w:rPr>
        <w:t xml:space="preserve">email: </w:t>
      </w:r>
      <w:r w:rsidR="00F64886">
        <w:fldChar w:fldCharType="begin"/>
      </w:r>
      <w:r w:rsidR="00F64886" w:rsidRPr="000A6FF7">
        <w:rPr>
          <w:lang w:val="en-US"/>
          <w:rPrChange w:id="10" w:author="Anna Kocimska" w:date="2025-01-28T08:20:00Z" w16du:dateUtc="2025-01-28T07:20:00Z">
            <w:rPr/>
          </w:rPrChange>
        </w:rPr>
        <w:instrText>HYPERLINK "mailto:akocimska@ksse.com.pl"</w:instrText>
      </w:r>
      <w:r w:rsidR="00F64886">
        <w:fldChar w:fldCharType="separate"/>
      </w:r>
      <w:r w:rsidR="00F64886" w:rsidRPr="00F823CA">
        <w:rPr>
          <w:rStyle w:val="Hipercze"/>
          <w:sz w:val="24"/>
          <w:szCs w:val="24"/>
          <w:lang w:val="en-US"/>
        </w:rPr>
        <w:t>akocimska@ksse.com.pl</w:t>
      </w:r>
      <w:r w:rsidR="00F64886">
        <w:fldChar w:fldCharType="end"/>
      </w:r>
    </w:p>
    <w:p w14:paraId="490805DD" w14:textId="625EC4E7" w:rsidR="00215652" w:rsidRPr="00DE1582" w:rsidRDefault="00215652" w:rsidP="007C4424">
      <w:pPr>
        <w:pStyle w:val="Akapitzlist"/>
        <w:spacing w:after="18"/>
        <w:ind w:left="422"/>
        <w:rPr>
          <w:sz w:val="24"/>
          <w:szCs w:val="24"/>
        </w:rPr>
      </w:pPr>
      <w:proofErr w:type="spellStart"/>
      <w:r w:rsidRPr="00DE1582">
        <w:rPr>
          <w:sz w:val="24"/>
          <w:szCs w:val="24"/>
        </w:rPr>
        <w:t>tel</w:t>
      </w:r>
      <w:proofErr w:type="spellEnd"/>
      <w:r w:rsidRPr="00DE1582">
        <w:rPr>
          <w:sz w:val="24"/>
          <w:szCs w:val="24"/>
        </w:rPr>
        <w:t xml:space="preserve">: </w:t>
      </w:r>
      <w:r w:rsidR="00F64886" w:rsidRPr="00DE1582">
        <w:rPr>
          <w:sz w:val="24"/>
          <w:szCs w:val="24"/>
        </w:rPr>
        <w:t>506 534 664</w:t>
      </w:r>
    </w:p>
    <w:p w14:paraId="630BC9F6" w14:textId="05567EE9" w:rsidR="00A3735A" w:rsidRPr="00DE1582" w:rsidRDefault="00A3735A" w:rsidP="002530B5">
      <w:pPr>
        <w:spacing w:after="18" w:line="276" w:lineRule="auto"/>
        <w:ind w:left="77" w:right="0" w:firstLine="0"/>
        <w:rPr>
          <w:sz w:val="24"/>
          <w:szCs w:val="24"/>
        </w:rPr>
      </w:pPr>
    </w:p>
    <w:p w14:paraId="564FC559" w14:textId="77777777" w:rsidR="00A3735A" w:rsidRPr="00574FF2" w:rsidRDefault="00FE2F60" w:rsidP="002530B5">
      <w:pPr>
        <w:spacing w:after="10" w:line="276" w:lineRule="auto"/>
        <w:ind w:left="72" w:right="0"/>
        <w:rPr>
          <w:sz w:val="24"/>
          <w:szCs w:val="24"/>
        </w:rPr>
      </w:pPr>
      <w:r w:rsidRPr="00574FF2">
        <w:rPr>
          <w:b/>
          <w:sz w:val="24"/>
          <w:szCs w:val="24"/>
        </w:rPr>
        <w:t xml:space="preserve">Załączniki do oferty:  </w:t>
      </w:r>
    </w:p>
    <w:p w14:paraId="4D52BF26" w14:textId="77777777" w:rsidR="00A3735A" w:rsidRPr="00574FF2" w:rsidRDefault="00FE2F60" w:rsidP="002530B5">
      <w:pPr>
        <w:spacing w:after="18" w:line="276" w:lineRule="auto"/>
        <w:ind w:left="807" w:right="0"/>
        <w:rPr>
          <w:sz w:val="24"/>
          <w:szCs w:val="24"/>
        </w:rPr>
      </w:pPr>
      <w:r w:rsidRPr="00574FF2">
        <w:rPr>
          <w:sz w:val="24"/>
          <w:szCs w:val="24"/>
        </w:rPr>
        <w:t xml:space="preserve">Załącznik 1 - Formularz ofertowy  </w:t>
      </w:r>
    </w:p>
    <w:p w14:paraId="4649F77F" w14:textId="1F186301" w:rsidR="009D6DB2" w:rsidRPr="00574FF2" w:rsidRDefault="009D6DB2" w:rsidP="002530B5">
      <w:pPr>
        <w:spacing w:after="18" w:line="276" w:lineRule="auto"/>
        <w:ind w:left="807" w:right="0"/>
        <w:rPr>
          <w:sz w:val="24"/>
          <w:szCs w:val="24"/>
        </w:rPr>
      </w:pPr>
      <w:r w:rsidRPr="00574FF2">
        <w:rPr>
          <w:sz w:val="24"/>
          <w:szCs w:val="24"/>
        </w:rPr>
        <w:t>Załącznik 1</w:t>
      </w:r>
      <w:r w:rsidR="00AB4096" w:rsidRPr="00574FF2">
        <w:rPr>
          <w:sz w:val="24"/>
          <w:szCs w:val="24"/>
        </w:rPr>
        <w:t>A</w:t>
      </w:r>
      <w:r w:rsidRPr="00574FF2">
        <w:rPr>
          <w:sz w:val="24"/>
          <w:szCs w:val="24"/>
        </w:rPr>
        <w:t xml:space="preserve"> - </w:t>
      </w:r>
      <w:r w:rsidRPr="00574FF2">
        <w:rPr>
          <w:bCs/>
          <w:sz w:val="24"/>
          <w:szCs w:val="24"/>
        </w:rPr>
        <w:t>Wykaz osób skierowanych do realizacji zamówienia</w:t>
      </w:r>
    </w:p>
    <w:p w14:paraId="7ED2895F" w14:textId="620482E6" w:rsidR="00A3735A" w:rsidRPr="00574FF2" w:rsidRDefault="00FE2F60" w:rsidP="002530B5">
      <w:pPr>
        <w:spacing w:after="5" w:line="276" w:lineRule="auto"/>
        <w:ind w:left="807" w:right="1"/>
        <w:rPr>
          <w:sz w:val="24"/>
          <w:szCs w:val="24"/>
        </w:rPr>
      </w:pPr>
      <w:r w:rsidRPr="00574FF2">
        <w:rPr>
          <w:sz w:val="24"/>
          <w:szCs w:val="24"/>
        </w:rPr>
        <w:t xml:space="preserve">Załącznik 2 - Oświadczenie </w:t>
      </w:r>
      <w:r w:rsidR="00D031AF" w:rsidRPr="00574FF2">
        <w:rPr>
          <w:sz w:val="24"/>
          <w:szCs w:val="24"/>
        </w:rPr>
        <w:t>Osoby skierowanej do realizacji usługi, potwierdzające doświadczenie w zakresie kryterium oceny ofert (kryterium nr 2 – doświadczenie)</w:t>
      </w:r>
    </w:p>
    <w:p w14:paraId="6DECEC22" w14:textId="5D8BA3E0" w:rsidR="00A3735A" w:rsidRPr="00574FF2" w:rsidRDefault="00FE2F60" w:rsidP="002530B5">
      <w:pPr>
        <w:spacing w:after="9" w:line="276" w:lineRule="auto"/>
        <w:ind w:left="807" w:right="1"/>
        <w:rPr>
          <w:sz w:val="24"/>
          <w:szCs w:val="24"/>
        </w:rPr>
      </w:pPr>
      <w:r w:rsidRPr="00574FF2">
        <w:rPr>
          <w:sz w:val="24"/>
          <w:szCs w:val="24"/>
        </w:rPr>
        <w:t xml:space="preserve">Załącznik 3 - Oświadczenie </w:t>
      </w:r>
      <w:r w:rsidR="00F100E5" w:rsidRPr="00574FF2">
        <w:rPr>
          <w:sz w:val="24"/>
          <w:szCs w:val="24"/>
        </w:rPr>
        <w:t>o braku powiązań kapitałowych lub osobowych</w:t>
      </w:r>
    </w:p>
    <w:p w14:paraId="352BC079" w14:textId="4DF25885" w:rsidR="00A3735A" w:rsidRPr="00574FF2" w:rsidRDefault="00FE2F60" w:rsidP="002530B5">
      <w:pPr>
        <w:spacing w:after="18" w:line="276" w:lineRule="auto"/>
        <w:ind w:left="807" w:right="0"/>
        <w:rPr>
          <w:sz w:val="24"/>
          <w:szCs w:val="24"/>
        </w:rPr>
      </w:pPr>
      <w:r w:rsidRPr="00574FF2">
        <w:rPr>
          <w:sz w:val="24"/>
          <w:szCs w:val="24"/>
        </w:rPr>
        <w:t>Załącznik 4 - Zgoda na przetwarzanie danych osobowych oraz klauzula informacyjna</w:t>
      </w:r>
    </w:p>
    <w:p w14:paraId="7FD6F756" w14:textId="621EAD7C" w:rsidR="00FA7FF2" w:rsidRDefault="00FE2F60" w:rsidP="009D5635">
      <w:pPr>
        <w:spacing w:line="276" w:lineRule="auto"/>
        <w:ind w:left="807" w:right="1"/>
        <w:rPr>
          <w:sz w:val="24"/>
          <w:szCs w:val="24"/>
        </w:rPr>
      </w:pPr>
      <w:r w:rsidRPr="00574FF2">
        <w:rPr>
          <w:sz w:val="24"/>
          <w:szCs w:val="24"/>
        </w:rPr>
        <w:t xml:space="preserve">Załącznik 5 </w:t>
      </w:r>
      <w:r w:rsidR="00FA7FF2" w:rsidRPr="00574FF2">
        <w:rPr>
          <w:sz w:val="24"/>
          <w:szCs w:val="24"/>
        </w:rPr>
        <w:t>-</w:t>
      </w:r>
      <w:r w:rsidRPr="00574FF2">
        <w:rPr>
          <w:sz w:val="24"/>
          <w:szCs w:val="24"/>
        </w:rPr>
        <w:t xml:space="preserve"> Wzór umowy</w:t>
      </w:r>
    </w:p>
    <w:p w14:paraId="0AD37DB4" w14:textId="77777777" w:rsidR="00963CFA" w:rsidRPr="00963CFA" w:rsidRDefault="00963CFA" w:rsidP="00963CFA">
      <w:pPr>
        <w:spacing w:line="276" w:lineRule="auto"/>
        <w:ind w:left="807" w:right="1"/>
        <w:rPr>
          <w:sz w:val="24"/>
          <w:szCs w:val="24"/>
        </w:rPr>
      </w:pPr>
      <w:r w:rsidRPr="00963CFA">
        <w:rPr>
          <w:sz w:val="24"/>
          <w:szCs w:val="24"/>
        </w:rPr>
        <w:t>Załącznik 6 – Oświadczenie „sankcyjne” Wykonawcy</w:t>
      </w:r>
    </w:p>
    <w:p w14:paraId="06355AB8" w14:textId="54E480A2" w:rsidR="00963CFA" w:rsidRPr="002530B5" w:rsidRDefault="00963CFA" w:rsidP="00963CFA">
      <w:pPr>
        <w:spacing w:line="276" w:lineRule="auto"/>
        <w:ind w:left="807" w:right="1"/>
        <w:rPr>
          <w:sz w:val="24"/>
          <w:szCs w:val="24"/>
        </w:rPr>
      </w:pPr>
      <w:r w:rsidRPr="00963CFA">
        <w:rPr>
          <w:sz w:val="24"/>
          <w:szCs w:val="24"/>
        </w:rPr>
        <w:t>Za</w:t>
      </w:r>
      <w:r w:rsidR="002C482B">
        <w:rPr>
          <w:sz w:val="24"/>
          <w:szCs w:val="24"/>
        </w:rPr>
        <w:t>łącznik</w:t>
      </w:r>
      <w:r w:rsidRPr="00963CFA">
        <w:rPr>
          <w:sz w:val="24"/>
          <w:szCs w:val="24"/>
        </w:rPr>
        <w:t xml:space="preserve"> 7 – Formularz klauzuli informacyjnej w zakresie przetwarzania danych osobowych dla Uczestników Projektu</w:t>
      </w:r>
    </w:p>
    <w:sectPr w:rsidR="00963CFA" w:rsidRPr="002530B5" w:rsidSect="00640BFD">
      <w:pgSz w:w="11906" w:h="16838"/>
      <w:pgMar w:top="1537" w:right="1412" w:bottom="1786" w:left="1344" w:header="57"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38147" w14:textId="77777777" w:rsidR="005F6DBC" w:rsidRDefault="005F6DBC">
      <w:pPr>
        <w:spacing w:after="0" w:line="240" w:lineRule="auto"/>
      </w:pPr>
      <w:r>
        <w:separator/>
      </w:r>
    </w:p>
  </w:endnote>
  <w:endnote w:type="continuationSeparator" w:id="0">
    <w:p w14:paraId="37F86307" w14:textId="77777777" w:rsidR="005F6DBC" w:rsidRDefault="005F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2B2D"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1A7C511D" w14:textId="77777777" w:rsidR="00A3735A" w:rsidRDefault="00FE2F60">
    <w:pPr>
      <w:spacing w:after="0" w:line="259" w:lineRule="auto"/>
      <w:ind w:left="0" w:right="-51" w:firstLine="0"/>
      <w:jc w:val="right"/>
    </w:pPr>
    <w:r>
      <w:rPr>
        <w:sz w:val="24"/>
      </w:rPr>
      <w:t xml:space="preserve"> </w:t>
    </w:r>
  </w:p>
  <w:p w14:paraId="2E409170" w14:textId="77777777" w:rsidR="00A3735A" w:rsidRDefault="00FE2F60">
    <w:pPr>
      <w:spacing w:after="0" w:line="259" w:lineRule="auto"/>
      <w:ind w:left="77"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1B10" w14:textId="7F180B69" w:rsidR="0074399E" w:rsidRDefault="0074399E" w:rsidP="00640BFD">
    <w:pPr>
      <w:pStyle w:val="Stopka"/>
      <w:jc w:val="center"/>
    </w:pPr>
    <w:r>
      <w:rPr>
        <w:noProof/>
      </w:rPr>
      <w:drawing>
        <wp:inline distT="0" distB="0" distL="0" distR="0" wp14:anchorId="147A38B3" wp14:editId="12F46763">
          <wp:extent cx="6696710" cy="707651"/>
          <wp:effectExtent l="0" t="0" r="0" b="0"/>
          <wp:docPr id="516074996" name="Obraz 51607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334" cy="714586"/>
                  </a:xfrm>
                  <a:prstGeom prst="rect">
                    <a:avLst/>
                  </a:prstGeom>
                  <a:noFill/>
                  <a:ln>
                    <a:noFill/>
                  </a:ln>
                </pic:spPr>
              </pic:pic>
            </a:graphicData>
          </a:graphic>
        </wp:inline>
      </w:drawing>
    </w:r>
  </w:p>
  <w:sdt>
    <w:sdtPr>
      <w:id w:val="-1242021459"/>
      <w:docPartObj>
        <w:docPartGallery w:val="Page Numbers (Bottom of Page)"/>
        <w:docPartUnique/>
      </w:docPartObj>
    </w:sdtPr>
    <w:sdtContent>
      <w:p w14:paraId="3A594C1A" w14:textId="23B64927" w:rsidR="0074399E" w:rsidRDefault="0074399E">
        <w:pPr>
          <w:pStyle w:val="Stopka"/>
          <w:jc w:val="right"/>
        </w:pPr>
        <w:r>
          <w:fldChar w:fldCharType="begin"/>
        </w:r>
        <w:r>
          <w:instrText>PAGE   \* MERGEFORMAT</w:instrText>
        </w:r>
        <w:r>
          <w:fldChar w:fldCharType="separate"/>
        </w:r>
        <w:r>
          <w:t>2</w:t>
        </w:r>
        <w:r>
          <w:fldChar w:fldCharType="end"/>
        </w:r>
      </w:p>
    </w:sdtContent>
  </w:sdt>
  <w:p w14:paraId="2E5C7150" w14:textId="1E1C2F8F" w:rsidR="00A3735A" w:rsidRDefault="00A3735A">
    <w:pPr>
      <w:spacing w:after="0" w:line="259" w:lineRule="auto"/>
      <w:ind w:left="7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4C50"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50CF5647" w14:textId="77777777" w:rsidR="00A3735A" w:rsidRDefault="00FE2F60">
    <w:pPr>
      <w:spacing w:after="0" w:line="259" w:lineRule="auto"/>
      <w:ind w:left="0" w:right="-51" w:firstLine="0"/>
      <w:jc w:val="right"/>
    </w:pPr>
    <w:r>
      <w:rPr>
        <w:sz w:val="24"/>
      </w:rPr>
      <w:t xml:space="preserve"> </w:t>
    </w:r>
  </w:p>
  <w:p w14:paraId="3D2DCAFE" w14:textId="77777777" w:rsidR="00A3735A" w:rsidRDefault="00FE2F60">
    <w:pPr>
      <w:spacing w:after="0" w:line="259" w:lineRule="auto"/>
      <w:ind w:left="77"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715C5" w14:textId="77777777" w:rsidR="005F6DBC" w:rsidRDefault="005F6DBC">
      <w:pPr>
        <w:spacing w:after="0" w:line="240" w:lineRule="auto"/>
      </w:pPr>
      <w:r>
        <w:separator/>
      </w:r>
    </w:p>
  </w:footnote>
  <w:footnote w:type="continuationSeparator" w:id="0">
    <w:p w14:paraId="448C369A" w14:textId="77777777" w:rsidR="005F6DBC" w:rsidRDefault="005F6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BE0F" w14:textId="77777777" w:rsidR="00A3735A" w:rsidRDefault="00FE2F60">
    <w:pPr>
      <w:spacing w:after="0" w:line="259" w:lineRule="auto"/>
      <w:ind w:left="0" w:right="-57" w:firstLine="0"/>
      <w:jc w:val="right"/>
    </w:pPr>
    <w:r>
      <w:rPr>
        <w:noProof/>
      </w:rPr>
      <w:drawing>
        <wp:anchor distT="0" distB="0" distL="114300" distR="114300" simplePos="0" relativeHeight="251658240" behindDoc="0" locked="0" layoutInCell="1" allowOverlap="0" wp14:anchorId="254AAF55" wp14:editId="3D35229A">
          <wp:simplePos x="0" y="0"/>
          <wp:positionH relativeFrom="page">
            <wp:posOffset>900430</wp:posOffset>
          </wp:positionH>
          <wp:positionV relativeFrom="page">
            <wp:posOffset>180975</wp:posOffset>
          </wp:positionV>
          <wp:extent cx="5759451" cy="648970"/>
          <wp:effectExtent l="0" t="0" r="0" b="0"/>
          <wp:wrapSquare wrapText="bothSides"/>
          <wp:docPr id="73067029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FE5" w14:textId="77777777" w:rsidR="00EF71E8" w:rsidRDefault="00EF71E8" w:rsidP="00EF71E8">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4C19" w14:textId="77777777" w:rsidR="00A3735A" w:rsidRDefault="00FE2F60">
    <w:pPr>
      <w:spacing w:after="0" w:line="259" w:lineRule="auto"/>
      <w:ind w:left="0" w:right="-57" w:firstLine="0"/>
      <w:jc w:val="right"/>
    </w:pPr>
    <w:r>
      <w:rPr>
        <w:noProof/>
      </w:rPr>
      <w:drawing>
        <wp:anchor distT="0" distB="0" distL="114300" distR="114300" simplePos="0" relativeHeight="251660288" behindDoc="0" locked="0" layoutInCell="1" allowOverlap="0" wp14:anchorId="5A2508EE" wp14:editId="59D479F0">
          <wp:simplePos x="0" y="0"/>
          <wp:positionH relativeFrom="page">
            <wp:posOffset>900430</wp:posOffset>
          </wp:positionH>
          <wp:positionV relativeFrom="page">
            <wp:posOffset>180975</wp:posOffset>
          </wp:positionV>
          <wp:extent cx="5759451" cy="648970"/>
          <wp:effectExtent l="0" t="0" r="0" b="0"/>
          <wp:wrapSquare wrapText="bothSides"/>
          <wp:docPr id="1115253635"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ED1"/>
    <w:multiLevelType w:val="hybridMultilevel"/>
    <w:tmpl w:val="702A84F6"/>
    <w:lvl w:ilvl="0" w:tplc="427C1E16">
      <w:start w:val="3"/>
      <w:numFmt w:val="decimal"/>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E2AC9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BA096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B80AB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E461F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2CB8B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70276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6745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293B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281DC8"/>
    <w:multiLevelType w:val="hybridMultilevel"/>
    <w:tmpl w:val="7898EA30"/>
    <w:lvl w:ilvl="0" w:tplc="E2B6E4D6">
      <w:start w:val="1"/>
      <w:numFmt w:val="lowerLetter"/>
      <w:lvlText w:val="%1)"/>
      <w:lvlJc w:val="left"/>
      <w:pPr>
        <w:ind w:left="1020" w:hanging="360"/>
      </w:pPr>
    </w:lvl>
    <w:lvl w:ilvl="1" w:tplc="87CC0C46">
      <w:start w:val="1"/>
      <w:numFmt w:val="lowerLetter"/>
      <w:lvlText w:val="%2)"/>
      <w:lvlJc w:val="left"/>
      <w:pPr>
        <w:ind w:left="1020" w:hanging="360"/>
      </w:pPr>
    </w:lvl>
    <w:lvl w:ilvl="2" w:tplc="24B813E8">
      <w:start w:val="1"/>
      <w:numFmt w:val="lowerLetter"/>
      <w:lvlText w:val="%3)"/>
      <w:lvlJc w:val="left"/>
      <w:pPr>
        <w:ind w:left="1020" w:hanging="360"/>
      </w:pPr>
    </w:lvl>
    <w:lvl w:ilvl="3" w:tplc="FC643B56">
      <w:start w:val="1"/>
      <w:numFmt w:val="lowerLetter"/>
      <w:lvlText w:val="%4)"/>
      <w:lvlJc w:val="left"/>
      <w:pPr>
        <w:ind w:left="1020" w:hanging="360"/>
      </w:pPr>
    </w:lvl>
    <w:lvl w:ilvl="4" w:tplc="BB24D772">
      <w:start w:val="1"/>
      <w:numFmt w:val="lowerLetter"/>
      <w:lvlText w:val="%5)"/>
      <w:lvlJc w:val="left"/>
      <w:pPr>
        <w:ind w:left="1020" w:hanging="360"/>
      </w:pPr>
    </w:lvl>
    <w:lvl w:ilvl="5" w:tplc="E92A95FC">
      <w:start w:val="1"/>
      <w:numFmt w:val="lowerLetter"/>
      <w:lvlText w:val="%6)"/>
      <w:lvlJc w:val="left"/>
      <w:pPr>
        <w:ind w:left="1020" w:hanging="360"/>
      </w:pPr>
    </w:lvl>
    <w:lvl w:ilvl="6" w:tplc="7D06C8B6">
      <w:start w:val="1"/>
      <w:numFmt w:val="lowerLetter"/>
      <w:lvlText w:val="%7)"/>
      <w:lvlJc w:val="left"/>
      <w:pPr>
        <w:ind w:left="1020" w:hanging="360"/>
      </w:pPr>
    </w:lvl>
    <w:lvl w:ilvl="7" w:tplc="8CC6FCF2">
      <w:start w:val="1"/>
      <w:numFmt w:val="lowerLetter"/>
      <w:lvlText w:val="%8)"/>
      <w:lvlJc w:val="left"/>
      <w:pPr>
        <w:ind w:left="1020" w:hanging="360"/>
      </w:pPr>
    </w:lvl>
    <w:lvl w:ilvl="8" w:tplc="9BC68B72">
      <w:start w:val="1"/>
      <w:numFmt w:val="lowerLetter"/>
      <w:lvlText w:val="%9)"/>
      <w:lvlJc w:val="left"/>
      <w:pPr>
        <w:ind w:left="1020" w:hanging="360"/>
      </w:pPr>
    </w:lvl>
  </w:abstractNum>
  <w:abstractNum w:abstractNumId="2" w15:restartNumberingAfterBreak="0">
    <w:nsid w:val="09263467"/>
    <w:multiLevelType w:val="hybridMultilevel"/>
    <w:tmpl w:val="2ECE0656"/>
    <w:lvl w:ilvl="0" w:tplc="A5BA7C6E">
      <w:start w:val="6"/>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 w15:restartNumberingAfterBreak="0">
    <w:nsid w:val="0BEB7B4B"/>
    <w:multiLevelType w:val="hybridMultilevel"/>
    <w:tmpl w:val="A25E5D78"/>
    <w:lvl w:ilvl="0" w:tplc="2E0E5B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8B046">
      <w:start w:val="1"/>
      <w:numFmt w:val="lowerLetter"/>
      <w:lvlRestart w:val="0"/>
      <w:lvlText w:val="%2."/>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209D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C7C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DC04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6612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AEC6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6C38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E858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460B6F"/>
    <w:multiLevelType w:val="hybridMultilevel"/>
    <w:tmpl w:val="9F867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4E0D3C"/>
    <w:multiLevelType w:val="hybridMultilevel"/>
    <w:tmpl w:val="93B40872"/>
    <w:lvl w:ilvl="0" w:tplc="B9EAF032">
      <w:start w:val="4"/>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16429E">
      <w:start w:val="1"/>
      <w:numFmt w:val="decimal"/>
      <w:lvlText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797" w:hanging="360"/>
      </w:pPr>
    </w:lvl>
    <w:lvl w:ilvl="3" w:tplc="829AF2E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A02B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2CB5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8375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8374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CAAC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32350A"/>
    <w:multiLevelType w:val="hybridMultilevel"/>
    <w:tmpl w:val="18E4274A"/>
    <w:lvl w:ilvl="0" w:tplc="902A3FCA">
      <w:start w:val="1"/>
      <w:numFmt w:val="lowerLetter"/>
      <w:lvlText w:val="%1."/>
      <w:lvlJc w:val="left"/>
      <w:pPr>
        <w:ind w:left="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885D56">
      <w:start w:val="1"/>
      <w:numFmt w:val="lowerLetter"/>
      <w:lvlText w:val="%2"/>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A26524">
      <w:start w:val="1"/>
      <w:numFmt w:val="lowerRoman"/>
      <w:lvlText w:val="%3"/>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0E8F8C">
      <w:start w:val="1"/>
      <w:numFmt w:val="decimal"/>
      <w:lvlText w:val="%4"/>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2477E4">
      <w:start w:val="1"/>
      <w:numFmt w:val="lowerLetter"/>
      <w:lvlText w:val="%5"/>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D6F194">
      <w:start w:val="1"/>
      <w:numFmt w:val="lowerRoman"/>
      <w:lvlText w:val="%6"/>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A987A">
      <w:start w:val="1"/>
      <w:numFmt w:val="decimal"/>
      <w:lvlText w:val="%7"/>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07754">
      <w:start w:val="1"/>
      <w:numFmt w:val="lowerLetter"/>
      <w:lvlText w:val="%8"/>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9E5FCA">
      <w:start w:val="1"/>
      <w:numFmt w:val="lowerRoman"/>
      <w:lvlText w:val="%9"/>
      <w:lvlJc w:val="left"/>
      <w:pPr>
        <w:ind w:left="6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4C7B77"/>
    <w:multiLevelType w:val="hybridMultilevel"/>
    <w:tmpl w:val="12D273FC"/>
    <w:lvl w:ilvl="0" w:tplc="EF809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02C2B"/>
    <w:multiLevelType w:val="hybridMultilevel"/>
    <w:tmpl w:val="CE426EF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9B621D"/>
    <w:multiLevelType w:val="hybridMultilevel"/>
    <w:tmpl w:val="A20C4B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622ED1"/>
    <w:multiLevelType w:val="hybridMultilevel"/>
    <w:tmpl w:val="2ABCFD0E"/>
    <w:lvl w:ilvl="0" w:tplc="E4CE376E">
      <w:start w:val="1"/>
      <w:numFmt w:val="decimal"/>
      <w:lvlText w:val="%1."/>
      <w:lvlJc w:val="left"/>
      <w:pPr>
        <w:ind w:left="36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7">
      <w:start w:val="1"/>
      <w:numFmt w:val="lowerLetter"/>
      <w:lvlText w:val="%4)"/>
      <w:lvlJc w:val="left"/>
      <w:pPr>
        <w:ind w:left="928"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8254150"/>
    <w:multiLevelType w:val="hybridMultilevel"/>
    <w:tmpl w:val="AB5ED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7A7F16"/>
    <w:multiLevelType w:val="hybridMultilevel"/>
    <w:tmpl w:val="4C16454C"/>
    <w:lvl w:ilvl="0" w:tplc="59EC4D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F3D0000E">
      <w:start w:val="1"/>
      <w:numFmt w:val="bullet"/>
      <w:lvlText w:val="▪"/>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8CDA6">
      <w:start w:val="1"/>
      <w:numFmt w:val="bullet"/>
      <w:lvlText w:val="•"/>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E59F8">
      <w:start w:val="1"/>
      <w:numFmt w:val="bullet"/>
      <w:lvlText w:val="o"/>
      <w:lvlJc w:val="left"/>
      <w:pPr>
        <w:ind w:left="2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660F7E">
      <w:start w:val="1"/>
      <w:numFmt w:val="bullet"/>
      <w:lvlText w:val="▪"/>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2238D0">
      <w:start w:val="1"/>
      <w:numFmt w:val="bullet"/>
      <w:lvlText w:val="•"/>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A275A">
      <w:start w:val="1"/>
      <w:numFmt w:val="bullet"/>
      <w:lvlText w:val="o"/>
      <w:lvlJc w:val="left"/>
      <w:pPr>
        <w:ind w:left="5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D88786">
      <w:start w:val="1"/>
      <w:numFmt w:val="bullet"/>
      <w:lvlText w:val="▪"/>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BD4E3E"/>
    <w:multiLevelType w:val="hybridMultilevel"/>
    <w:tmpl w:val="BB9E37A0"/>
    <w:lvl w:ilvl="0" w:tplc="4EE648DA">
      <w:start w:val="1"/>
      <w:numFmt w:val="lowerLetter"/>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E3E22">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2FE12">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88CC38">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9A8FF2">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023F10">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7AF1C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220E74">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2031C6">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411D3D"/>
    <w:multiLevelType w:val="hybridMultilevel"/>
    <w:tmpl w:val="B7FE3E9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96226B"/>
    <w:multiLevelType w:val="hybridMultilevel"/>
    <w:tmpl w:val="024A0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6E07A4"/>
    <w:multiLevelType w:val="hybridMultilevel"/>
    <w:tmpl w:val="33AE1D5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AC900AE"/>
    <w:multiLevelType w:val="hybridMultilevel"/>
    <w:tmpl w:val="7568712E"/>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8" w15:restartNumberingAfterBreak="0">
    <w:nsid w:val="3CA42ED1"/>
    <w:multiLevelType w:val="hybridMultilevel"/>
    <w:tmpl w:val="A72E42B8"/>
    <w:lvl w:ilvl="0" w:tplc="093ECADE">
      <w:start w:val="1"/>
      <w:numFmt w:val="lowerLetter"/>
      <w:lvlText w:val="%1)"/>
      <w:lvlJc w:val="left"/>
      <w:pPr>
        <w:ind w:left="1020" w:hanging="360"/>
      </w:pPr>
    </w:lvl>
    <w:lvl w:ilvl="1" w:tplc="1F08F71A">
      <w:start w:val="1"/>
      <w:numFmt w:val="lowerLetter"/>
      <w:lvlText w:val="%2)"/>
      <w:lvlJc w:val="left"/>
      <w:pPr>
        <w:ind w:left="1020" w:hanging="360"/>
      </w:pPr>
    </w:lvl>
    <w:lvl w:ilvl="2" w:tplc="32EE58A0">
      <w:start w:val="1"/>
      <w:numFmt w:val="lowerLetter"/>
      <w:lvlText w:val="%3)"/>
      <w:lvlJc w:val="left"/>
      <w:pPr>
        <w:ind w:left="1020" w:hanging="360"/>
      </w:pPr>
    </w:lvl>
    <w:lvl w:ilvl="3" w:tplc="8ECEDD92">
      <w:start w:val="1"/>
      <w:numFmt w:val="lowerLetter"/>
      <w:lvlText w:val="%4)"/>
      <w:lvlJc w:val="left"/>
      <w:pPr>
        <w:ind w:left="1020" w:hanging="360"/>
      </w:pPr>
    </w:lvl>
    <w:lvl w:ilvl="4" w:tplc="C25A9E2A">
      <w:start w:val="1"/>
      <w:numFmt w:val="lowerLetter"/>
      <w:lvlText w:val="%5)"/>
      <w:lvlJc w:val="left"/>
      <w:pPr>
        <w:ind w:left="1020" w:hanging="360"/>
      </w:pPr>
    </w:lvl>
    <w:lvl w:ilvl="5" w:tplc="56A0C9A6">
      <w:start w:val="1"/>
      <w:numFmt w:val="lowerLetter"/>
      <w:lvlText w:val="%6)"/>
      <w:lvlJc w:val="left"/>
      <w:pPr>
        <w:ind w:left="1020" w:hanging="360"/>
      </w:pPr>
    </w:lvl>
    <w:lvl w:ilvl="6" w:tplc="92C4F232">
      <w:start w:val="1"/>
      <w:numFmt w:val="lowerLetter"/>
      <w:lvlText w:val="%7)"/>
      <w:lvlJc w:val="left"/>
      <w:pPr>
        <w:ind w:left="1020" w:hanging="360"/>
      </w:pPr>
    </w:lvl>
    <w:lvl w:ilvl="7" w:tplc="071C3BB2">
      <w:start w:val="1"/>
      <w:numFmt w:val="lowerLetter"/>
      <w:lvlText w:val="%8)"/>
      <w:lvlJc w:val="left"/>
      <w:pPr>
        <w:ind w:left="1020" w:hanging="360"/>
      </w:pPr>
    </w:lvl>
    <w:lvl w:ilvl="8" w:tplc="651A28B4">
      <w:start w:val="1"/>
      <w:numFmt w:val="lowerLetter"/>
      <w:lvlText w:val="%9)"/>
      <w:lvlJc w:val="left"/>
      <w:pPr>
        <w:ind w:left="1020" w:hanging="360"/>
      </w:pPr>
    </w:lvl>
  </w:abstractNum>
  <w:abstractNum w:abstractNumId="19" w15:restartNumberingAfterBreak="0">
    <w:nsid w:val="3DC6188D"/>
    <w:multiLevelType w:val="hybridMultilevel"/>
    <w:tmpl w:val="06F65D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29641F"/>
    <w:multiLevelType w:val="hybridMultilevel"/>
    <w:tmpl w:val="937ED114"/>
    <w:lvl w:ilvl="0" w:tplc="0415000F">
      <w:start w:val="1"/>
      <w:numFmt w:val="decimal"/>
      <w:lvlText w:val="%1."/>
      <w:lvlJc w:val="left"/>
      <w:pPr>
        <w:ind w:left="360" w:hanging="360"/>
      </w:p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21" w15:restartNumberingAfterBreak="0">
    <w:nsid w:val="40106DA1"/>
    <w:multiLevelType w:val="hybridMultilevel"/>
    <w:tmpl w:val="0F405CD6"/>
    <w:lvl w:ilvl="0" w:tplc="051ED390">
      <w:start w:val="1"/>
      <w:numFmt w:val="bullet"/>
      <w:lvlText w:val=""/>
      <w:lvlJc w:val="left"/>
      <w:pPr>
        <w:ind w:left="55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2600EC6">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02DB6">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184BDA">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20050">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24BD7A">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8C20E">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CEA77C">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8B91A">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9F14FD"/>
    <w:multiLevelType w:val="hybridMultilevel"/>
    <w:tmpl w:val="94D4325C"/>
    <w:lvl w:ilvl="0" w:tplc="FFDAFA34">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440" w:hanging="360"/>
      </w:pPr>
    </w:lvl>
    <w:lvl w:ilvl="2" w:tplc="051ED390">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E0BADC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B0A1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C46D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923E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84D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5E0689C"/>
    <w:multiLevelType w:val="hybridMultilevel"/>
    <w:tmpl w:val="1206E260"/>
    <w:lvl w:ilvl="0" w:tplc="04150017">
      <w:start w:val="1"/>
      <w:numFmt w:val="lowerLetter"/>
      <w:lvlText w:val="%1)"/>
      <w:lvlJc w:val="left"/>
      <w:pPr>
        <w:ind w:left="391"/>
      </w:pPr>
      <w:rPr>
        <w:b w:val="0"/>
        <w:i w:val="0"/>
        <w:strike w:val="0"/>
        <w:dstrike w:val="0"/>
        <w:color w:val="000000"/>
        <w:sz w:val="24"/>
        <w:szCs w:val="24"/>
        <w:u w:val="none" w:color="000000"/>
        <w:bdr w:val="none" w:sz="0" w:space="0" w:color="auto"/>
        <w:shd w:val="clear" w:color="auto" w:fill="auto"/>
        <w:vertAlign w:val="baseline"/>
      </w:rPr>
    </w:lvl>
    <w:lvl w:ilvl="1" w:tplc="051ED390">
      <w:start w:val="1"/>
      <w:numFmt w:val="bullet"/>
      <w:lvlText w:val=""/>
      <w:lvlJc w:val="left"/>
      <w:pPr>
        <w:ind w:left="2160" w:hanging="360"/>
      </w:pPr>
      <w:rPr>
        <w:rFonts w:ascii="Symbol" w:hAnsi="Symbol" w:hint="default"/>
      </w:rPr>
    </w:lvl>
    <w:lvl w:ilvl="2" w:tplc="4D2AD612">
      <w:start w:val="1"/>
      <w:numFmt w:val="lowerRoman"/>
      <w:lvlText w:val="%3"/>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6B924">
      <w:start w:val="1"/>
      <w:numFmt w:val="decimal"/>
      <w:lvlText w:val="%4"/>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18DEE4">
      <w:start w:val="1"/>
      <w:numFmt w:val="lowerLetter"/>
      <w:lvlText w:val="%5"/>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EAE398">
      <w:start w:val="1"/>
      <w:numFmt w:val="lowerRoman"/>
      <w:lvlText w:val="%6"/>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66A1C0">
      <w:start w:val="1"/>
      <w:numFmt w:val="decimal"/>
      <w:lvlText w:val="%7"/>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82B802">
      <w:start w:val="1"/>
      <w:numFmt w:val="lowerLetter"/>
      <w:lvlText w:val="%8"/>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21B1C">
      <w:start w:val="1"/>
      <w:numFmt w:val="lowerRoman"/>
      <w:lvlText w:val="%9"/>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08A7C84"/>
    <w:multiLevelType w:val="hybridMultilevel"/>
    <w:tmpl w:val="466AD4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500207B"/>
    <w:multiLevelType w:val="hybridMultilevel"/>
    <w:tmpl w:val="A57879D4"/>
    <w:lvl w:ilvl="0" w:tplc="4E8A9748">
      <w:start w:val="1"/>
      <w:numFmt w:val="lowerLetter"/>
      <w:lvlText w:val="%1)"/>
      <w:lvlJc w:val="left"/>
      <w:pPr>
        <w:ind w:left="1020" w:hanging="360"/>
      </w:pPr>
    </w:lvl>
    <w:lvl w:ilvl="1" w:tplc="4F805C28">
      <w:start w:val="1"/>
      <w:numFmt w:val="lowerLetter"/>
      <w:lvlText w:val="%2)"/>
      <w:lvlJc w:val="left"/>
      <w:pPr>
        <w:ind w:left="1020" w:hanging="360"/>
      </w:pPr>
    </w:lvl>
    <w:lvl w:ilvl="2" w:tplc="F5E27BB4">
      <w:start w:val="1"/>
      <w:numFmt w:val="lowerLetter"/>
      <w:lvlText w:val="%3)"/>
      <w:lvlJc w:val="left"/>
      <w:pPr>
        <w:ind w:left="1020" w:hanging="360"/>
      </w:pPr>
    </w:lvl>
    <w:lvl w:ilvl="3" w:tplc="34807826">
      <w:start w:val="1"/>
      <w:numFmt w:val="lowerLetter"/>
      <w:lvlText w:val="%4)"/>
      <w:lvlJc w:val="left"/>
      <w:pPr>
        <w:ind w:left="1020" w:hanging="360"/>
      </w:pPr>
    </w:lvl>
    <w:lvl w:ilvl="4" w:tplc="AAECBE5E">
      <w:start w:val="1"/>
      <w:numFmt w:val="lowerLetter"/>
      <w:lvlText w:val="%5)"/>
      <w:lvlJc w:val="left"/>
      <w:pPr>
        <w:ind w:left="1020" w:hanging="360"/>
      </w:pPr>
    </w:lvl>
    <w:lvl w:ilvl="5" w:tplc="ACDADA84">
      <w:start w:val="1"/>
      <w:numFmt w:val="lowerLetter"/>
      <w:lvlText w:val="%6)"/>
      <w:lvlJc w:val="left"/>
      <w:pPr>
        <w:ind w:left="1020" w:hanging="360"/>
      </w:pPr>
    </w:lvl>
    <w:lvl w:ilvl="6" w:tplc="9D9E6120">
      <w:start w:val="1"/>
      <w:numFmt w:val="lowerLetter"/>
      <w:lvlText w:val="%7)"/>
      <w:lvlJc w:val="left"/>
      <w:pPr>
        <w:ind w:left="1020" w:hanging="360"/>
      </w:pPr>
    </w:lvl>
    <w:lvl w:ilvl="7" w:tplc="5BFAE5DC">
      <w:start w:val="1"/>
      <w:numFmt w:val="lowerLetter"/>
      <w:lvlText w:val="%8)"/>
      <w:lvlJc w:val="left"/>
      <w:pPr>
        <w:ind w:left="1020" w:hanging="360"/>
      </w:pPr>
    </w:lvl>
    <w:lvl w:ilvl="8" w:tplc="CBCCD5B0">
      <w:start w:val="1"/>
      <w:numFmt w:val="lowerLetter"/>
      <w:lvlText w:val="%9)"/>
      <w:lvlJc w:val="left"/>
      <w:pPr>
        <w:ind w:left="1020" w:hanging="360"/>
      </w:pPr>
    </w:lvl>
  </w:abstractNum>
  <w:abstractNum w:abstractNumId="26" w15:restartNumberingAfterBreak="0">
    <w:nsid w:val="569D18D6"/>
    <w:multiLevelType w:val="hybridMultilevel"/>
    <w:tmpl w:val="02048FF4"/>
    <w:lvl w:ilvl="0" w:tplc="0415000F">
      <w:start w:val="1"/>
      <w:numFmt w:val="decimal"/>
      <w:lvlText w:val="%1."/>
      <w:lvlJc w:val="left"/>
      <w:pPr>
        <w:ind w:left="1786" w:hanging="360"/>
      </w:pPr>
    </w:lvl>
    <w:lvl w:ilvl="1" w:tplc="04150019" w:tentative="1">
      <w:start w:val="1"/>
      <w:numFmt w:val="lowerLetter"/>
      <w:lvlText w:val="%2."/>
      <w:lvlJc w:val="left"/>
      <w:pPr>
        <w:ind w:left="2506" w:hanging="360"/>
      </w:pPr>
    </w:lvl>
    <w:lvl w:ilvl="2" w:tplc="0415001B" w:tentative="1">
      <w:start w:val="1"/>
      <w:numFmt w:val="lowerRoman"/>
      <w:lvlText w:val="%3."/>
      <w:lvlJc w:val="right"/>
      <w:pPr>
        <w:ind w:left="3226" w:hanging="180"/>
      </w:pPr>
    </w:lvl>
    <w:lvl w:ilvl="3" w:tplc="0415000F" w:tentative="1">
      <w:start w:val="1"/>
      <w:numFmt w:val="decimal"/>
      <w:lvlText w:val="%4."/>
      <w:lvlJc w:val="left"/>
      <w:pPr>
        <w:ind w:left="3946" w:hanging="360"/>
      </w:pPr>
    </w:lvl>
    <w:lvl w:ilvl="4" w:tplc="04150019" w:tentative="1">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7" w15:restartNumberingAfterBreak="0">
    <w:nsid w:val="61314F90"/>
    <w:multiLevelType w:val="hybridMultilevel"/>
    <w:tmpl w:val="D4F0B7BA"/>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694158"/>
    <w:multiLevelType w:val="hybridMultilevel"/>
    <w:tmpl w:val="2786A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417CBC"/>
    <w:multiLevelType w:val="hybridMultilevel"/>
    <w:tmpl w:val="30F47776"/>
    <w:lvl w:ilvl="0" w:tplc="E4CE376E">
      <w:start w:val="1"/>
      <w:numFmt w:val="decimal"/>
      <w:lvlText w:val="%1."/>
      <w:lvlJc w:val="left"/>
      <w:pPr>
        <w:ind w:left="797" w:hanging="360"/>
      </w:pPr>
      <w:rPr>
        <w:b w:val="0"/>
        <w:bCs/>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30" w15:restartNumberingAfterBreak="0">
    <w:nsid w:val="63B97527"/>
    <w:multiLevelType w:val="multilevel"/>
    <w:tmpl w:val="D98E94C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C30829"/>
    <w:multiLevelType w:val="hybridMultilevel"/>
    <w:tmpl w:val="7EAAD9B4"/>
    <w:lvl w:ilvl="0" w:tplc="02BE7C2E">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D6D2C7D8">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CA0E6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E62D6A">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988D28">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BA2AC6">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0221C">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AE4C60">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4915E24"/>
    <w:multiLevelType w:val="hybridMultilevel"/>
    <w:tmpl w:val="A37A0B64"/>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3" w15:restartNumberingAfterBreak="0">
    <w:nsid w:val="6BF84E72"/>
    <w:multiLevelType w:val="hybridMultilevel"/>
    <w:tmpl w:val="5734B9D4"/>
    <w:lvl w:ilvl="0" w:tplc="051ED39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34" w15:restartNumberingAfterBreak="0">
    <w:nsid w:val="6E1A2B15"/>
    <w:multiLevelType w:val="hybridMultilevel"/>
    <w:tmpl w:val="FFE81538"/>
    <w:lvl w:ilvl="0" w:tplc="60B2E664">
      <w:start w:val="1"/>
      <w:numFmt w:val="lowerLetter"/>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FF3754"/>
    <w:multiLevelType w:val="hybridMultilevel"/>
    <w:tmpl w:val="8E4C769C"/>
    <w:lvl w:ilvl="0" w:tplc="A4524E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A482E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E2404">
      <w:start w:val="1"/>
      <w:numFmt w:val="lowerLetter"/>
      <w:lvlRestart w:val="0"/>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24153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ECD8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78415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90A054">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42ED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6E465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30C67BC"/>
    <w:multiLevelType w:val="hybridMultilevel"/>
    <w:tmpl w:val="E582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E21DD4"/>
    <w:multiLevelType w:val="hybridMultilevel"/>
    <w:tmpl w:val="4A72613C"/>
    <w:lvl w:ilvl="0" w:tplc="63F076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BA4526">
      <w:start w:val="1"/>
      <w:numFmt w:val="lowerLetter"/>
      <w:lvlRestart w:val="0"/>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066076">
      <w:start w:val="1"/>
      <w:numFmt w:val="lowerRoman"/>
      <w:lvlText w:val="%3"/>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8CD924">
      <w:start w:val="1"/>
      <w:numFmt w:val="decimal"/>
      <w:lvlText w:val="%4"/>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A8C230">
      <w:start w:val="1"/>
      <w:numFmt w:val="lowerLetter"/>
      <w:lvlText w:val="%5"/>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C3140">
      <w:start w:val="1"/>
      <w:numFmt w:val="lowerRoman"/>
      <w:lvlText w:val="%6"/>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72C490">
      <w:start w:val="1"/>
      <w:numFmt w:val="decimal"/>
      <w:lvlText w:val="%7"/>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AA6904">
      <w:start w:val="1"/>
      <w:numFmt w:val="lowerLetter"/>
      <w:lvlText w:val="%8"/>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00A58">
      <w:start w:val="1"/>
      <w:numFmt w:val="lowerRoman"/>
      <w:lvlText w:val="%9"/>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E246FFB"/>
    <w:multiLevelType w:val="hybridMultilevel"/>
    <w:tmpl w:val="DC0C75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09909590">
    <w:abstractNumId w:val="22"/>
  </w:num>
  <w:num w:numId="2" w16cid:durableId="1293907417">
    <w:abstractNumId w:val="37"/>
  </w:num>
  <w:num w:numId="3" w16cid:durableId="1167865804">
    <w:abstractNumId w:val="3"/>
  </w:num>
  <w:num w:numId="4" w16cid:durableId="1144614797">
    <w:abstractNumId w:val="23"/>
  </w:num>
  <w:num w:numId="5" w16cid:durableId="1368989350">
    <w:abstractNumId w:val="35"/>
  </w:num>
  <w:num w:numId="6" w16cid:durableId="397829591">
    <w:abstractNumId w:val="6"/>
  </w:num>
  <w:num w:numId="7" w16cid:durableId="449126747">
    <w:abstractNumId w:val="13"/>
  </w:num>
  <w:num w:numId="8" w16cid:durableId="806239629">
    <w:abstractNumId w:val="21"/>
  </w:num>
  <w:num w:numId="9" w16cid:durableId="1601180144">
    <w:abstractNumId w:val="5"/>
  </w:num>
  <w:num w:numId="10" w16cid:durableId="782966724">
    <w:abstractNumId w:val="12"/>
  </w:num>
  <w:num w:numId="11" w16cid:durableId="517889621">
    <w:abstractNumId w:val="0"/>
  </w:num>
  <w:num w:numId="12" w16cid:durableId="1803961050">
    <w:abstractNumId w:val="31"/>
  </w:num>
  <w:num w:numId="13" w16cid:durableId="1830903108">
    <w:abstractNumId w:val="27"/>
  </w:num>
  <w:num w:numId="14" w16cid:durableId="72898212">
    <w:abstractNumId w:val="27"/>
  </w:num>
  <w:num w:numId="15" w16cid:durableId="418061693">
    <w:abstractNumId w:val="34"/>
  </w:num>
  <w:num w:numId="16" w16cid:durableId="1484273675">
    <w:abstractNumId w:val="17"/>
  </w:num>
  <w:num w:numId="17" w16cid:durableId="1596397444">
    <w:abstractNumId w:val="10"/>
  </w:num>
  <w:num w:numId="18" w16cid:durableId="573398009">
    <w:abstractNumId w:val="10"/>
  </w:num>
  <w:num w:numId="19" w16cid:durableId="258637765">
    <w:abstractNumId w:val="4"/>
  </w:num>
  <w:num w:numId="20" w16cid:durableId="1228111016">
    <w:abstractNumId w:val="15"/>
  </w:num>
  <w:num w:numId="21" w16cid:durableId="1202521610">
    <w:abstractNumId w:val="24"/>
  </w:num>
  <w:num w:numId="22" w16cid:durableId="739448860">
    <w:abstractNumId w:val="19"/>
  </w:num>
  <w:num w:numId="23" w16cid:durableId="826364793">
    <w:abstractNumId w:val="36"/>
  </w:num>
  <w:num w:numId="24" w16cid:durableId="1358896604">
    <w:abstractNumId w:val="20"/>
  </w:num>
  <w:num w:numId="25" w16cid:durableId="1443843893">
    <w:abstractNumId w:val="14"/>
  </w:num>
  <w:num w:numId="26" w16cid:durableId="6561769">
    <w:abstractNumId w:val="28"/>
  </w:num>
  <w:num w:numId="27" w16cid:durableId="328144099">
    <w:abstractNumId w:val="38"/>
  </w:num>
  <w:num w:numId="28" w16cid:durableId="930044479">
    <w:abstractNumId w:val="8"/>
  </w:num>
  <w:num w:numId="29" w16cid:durableId="1294025496">
    <w:abstractNumId w:val="9"/>
  </w:num>
  <w:num w:numId="30" w16cid:durableId="1158813213">
    <w:abstractNumId w:val="16"/>
  </w:num>
  <w:num w:numId="31" w16cid:durableId="1629968577">
    <w:abstractNumId w:val="11"/>
  </w:num>
  <w:num w:numId="32" w16cid:durableId="1808741317">
    <w:abstractNumId w:val="2"/>
  </w:num>
  <w:num w:numId="33" w16cid:durableId="294336397">
    <w:abstractNumId w:val="30"/>
  </w:num>
  <w:num w:numId="34" w16cid:durableId="174349988">
    <w:abstractNumId w:val="7"/>
  </w:num>
  <w:num w:numId="35" w16cid:durableId="851649643">
    <w:abstractNumId w:val="25"/>
  </w:num>
  <w:num w:numId="36" w16cid:durableId="500513416">
    <w:abstractNumId w:val="1"/>
  </w:num>
  <w:num w:numId="37" w16cid:durableId="1749226029">
    <w:abstractNumId w:val="18"/>
  </w:num>
  <w:num w:numId="38" w16cid:durableId="530460090">
    <w:abstractNumId w:val="32"/>
  </w:num>
  <w:num w:numId="39" w16cid:durableId="1151487360">
    <w:abstractNumId w:val="29"/>
  </w:num>
  <w:num w:numId="40" w16cid:durableId="1183589554">
    <w:abstractNumId w:val="33"/>
  </w:num>
  <w:num w:numId="41" w16cid:durableId="13164970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Kocimska">
    <w15:presenceInfo w15:providerId="AD" w15:userId="S::akocimska@katowickasse.pl::4ad74061-c642-4ac1-bd1f-9630cf3d6d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5A"/>
    <w:rsid w:val="000035D0"/>
    <w:rsid w:val="00005270"/>
    <w:rsid w:val="00011869"/>
    <w:rsid w:val="0001270A"/>
    <w:rsid w:val="000204E5"/>
    <w:rsid w:val="00020FAB"/>
    <w:rsid w:val="00024D52"/>
    <w:rsid w:val="000276B4"/>
    <w:rsid w:val="00031B71"/>
    <w:rsid w:val="000336E6"/>
    <w:rsid w:val="00035231"/>
    <w:rsid w:val="00036094"/>
    <w:rsid w:val="00037777"/>
    <w:rsid w:val="00052702"/>
    <w:rsid w:val="00054C32"/>
    <w:rsid w:val="0005769F"/>
    <w:rsid w:val="00057F3D"/>
    <w:rsid w:val="00063C55"/>
    <w:rsid w:val="00064C62"/>
    <w:rsid w:val="000658C0"/>
    <w:rsid w:val="00067ACA"/>
    <w:rsid w:val="00073477"/>
    <w:rsid w:val="00074869"/>
    <w:rsid w:val="00076887"/>
    <w:rsid w:val="00076B52"/>
    <w:rsid w:val="00080B5B"/>
    <w:rsid w:val="00080CE7"/>
    <w:rsid w:val="0008130A"/>
    <w:rsid w:val="000829D2"/>
    <w:rsid w:val="00083DEF"/>
    <w:rsid w:val="00084000"/>
    <w:rsid w:val="00091E13"/>
    <w:rsid w:val="00093099"/>
    <w:rsid w:val="00094C1E"/>
    <w:rsid w:val="0009605F"/>
    <w:rsid w:val="000A0235"/>
    <w:rsid w:val="000A1E8A"/>
    <w:rsid w:val="000A20D1"/>
    <w:rsid w:val="000A6FF7"/>
    <w:rsid w:val="000A7794"/>
    <w:rsid w:val="000B0158"/>
    <w:rsid w:val="000B7B52"/>
    <w:rsid w:val="000C0D5E"/>
    <w:rsid w:val="000C27DC"/>
    <w:rsid w:val="000C4A16"/>
    <w:rsid w:val="000C6932"/>
    <w:rsid w:val="000D1F8C"/>
    <w:rsid w:val="000D32FD"/>
    <w:rsid w:val="000D43BC"/>
    <w:rsid w:val="000D4B45"/>
    <w:rsid w:val="000D7306"/>
    <w:rsid w:val="000E15CF"/>
    <w:rsid w:val="000E3254"/>
    <w:rsid w:val="000E690D"/>
    <w:rsid w:val="000E7D98"/>
    <w:rsid w:val="000F34CC"/>
    <w:rsid w:val="000F3AD1"/>
    <w:rsid w:val="001008D8"/>
    <w:rsid w:val="001012A2"/>
    <w:rsid w:val="00102C11"/>
    <w:rsid w:val="0010565C"/>
    <w:rsid w:val="00105869"/>
    <w:rsid w:val="001069FA"/>
    <w:rsid w:val="001111F3"/>
    <w:rsid w:val="00113420"/>
    <w:rsid w:val="0011476B"/>
    <w:rsid w:val="001176FF"/>
    <w:rsid w:val="00117B09"/>
    <w:rsid w:val="00117CA5"/>
    <w:rsid w:val="001204C7"/>
    <w:rsid w:val="00120A07"/>
    <w:rsid w:val="001242FD"/>
    <w:rsid w:val="00124C13"/>
    <w:rsid w:val="00125767"/>
    <w:rsid w:val="001263BF"/>
    <w:rsid w:val="00126B66"/>
    <w:rsid w:val="001300C9"/>
    <w:rsid w:val="001304E1"/>
    <w:rsid w:val="00130DA4"/>
    <w:rsid w:val="0013254C"/>
    <w:rsid w:val="0013275F"/>
    <w:rsid w:val="001410C1"/>
    <w:rsid w:val="00142EB7"/>
    <w:rsid w:val="00143D4F"/>
    <w:rsid w:val="001505BB"/>
    <w:rsid w:val="00151513"/>
    <w:rsid w:val="00154F13"/>
    <w:rsid w:val="0016098F"/>
    <w:rsid w:val="00162125"/>
    <w:rsid w:val="00166A85"/>
    <w:rsid w:val="0017017F"/>
    <w:rsid w:val="00175F3B"/>
    <w:rsid w:val="00177643"/>
    <w:rsid w:val="00183422"/>
    <w:rsid w:val="0018404A"/>
    <w:rsid w:val="00191650"/>
    <w:rsid w:val="001A07E5"/>
    <w:rsid w:val="001A22FF"/>
    <w:rsid w:val="001A3908"/>
    <w:rsid w:val="001A7F22"/>
    <w:rsid w:val="001B34AF"/>
    <w:rsid w:val="001B4B44"/>
    <w:rsid w:val="001B56FA"/>
    <w:rsid w:val="001D270B"/>
    <w:rsid w:val="001E2129"/>
    <w:rsid w:val="001E2969"/>
    <w:rsid w:val="001E29B9"/>
    <w:rsid w:val="001E4C8D"/>
    <w:rsid w:val="001E5AB7"/>
    <w:rsid w:val="001F2A0F"/>
    <w:rsid w:val="001F4409"/>
    <w:rsid w:val="001F5210"/>
    <w:rsid w:val="001F659B"/>
    <w:rsid w:val="001F78F7"/>
    <w:rsid w:val="00202541"/>
    <w:rsid w:val="00203333"/>
    <w:rsid w:val="00203F84"/>
    <w:rsid w:val="0020541E"/>
    <w:rsid w:val="002104A3"/>
    <w:rsid w:val="002127A6"/>
    <w:rsid w:val="00213290"/>
    <w:rsid w:val="00215652"/>
    <w:rsid w:val="00216563"/>
    <w:rsid w:val="00216655"/>
    <w:rsid w:val="002175AD"/>
    <w:rsid w:val="00220323"/>
    <w:rsid w:val="0022051F"/>
    <w:rsid w:val="00231A14"/>
    <w:rsid w:val="002324B1"/>
    <w:rsid w:val="002340DD"/>
    <w:rsid w:val="00237430"/>
    <w:rsid w:val="00237722"/>
    <w:rsid w:val="0024088C"/>
    <w:rsid w:val="00241A78"/>
    <w:rsid w:val="0024554F"/>
    <w:rsid w:val="002468F1"/>
    <w:rsid w:val="002506B4"/>
    <w:rsid w:val="002530B5"/>
    <w:rsid w:val="00255C89"/>
    <w:rsid w:val="002573E4"/>
    <w:rsid w:val="00265D2B"/>
    <w:rsid w:val="002718A3"/>
    <w:rsid w:val="00272693"/>
    <w:rsid w:val="00272FAC"/>
    <w:rsid w:val="00281106"/>
    <w:rsid w:val="00282937"/>
    <w:rsid w:val="00283BA3"/>
    <w:rsid w:val="00284012"/>
    <w:rsid w:val="00286763"/>
    <w:rsid w:val="00287440"/>
    <w:rsid w:val="00291399"/>
    <w:rsid w:val="00291408"/>
    <w:rsid w:val="00294C06"/>
    <w:rsid w:val="002A142F"/>
    <w:rsid w:val="002A472C"/>
    <w:rsid w:val="002A575A"/>
    <w:rsid w:val="002B1200"/>
    <w:rsid w:val="002B53FD"/>
    <w:rsid w:val="002C092C"/>
    <w:rsid w:val="002C2F02"/>
    <w:rsid w:val="002C482B"/>
    <w:rsid w:val="002C5342"/>
    <w:rsid w:val="002C63B8"/>
    <w:rsid w:val="002D012E"/>
    <w:rsid w:val="002D5D24"/>
    <w:rsid w:val="002E0C15"/>
    <w:rsid w:val="002E0CF2"/>
    <w:rsid w:val="002E1F68"/>
    <w:rsid w:val="002E55B4"/>
    <w:rsid w:val="002F1D07"/>
    <w:rsid w:val="002F288D"/>
    <w:rsid w:val="002F61D1"/>
    <w:rsid w:val="002F7A44"/>
    <w:rsid w:val="003007FE"/>
    <w:rsid w:val="00300C60"/>
    <w:rsid w:val="003014CC"/>
    <w:rsid w:val="00302230"/>
    <w:rsid w:val="003026D2"/>
    <w:rsid w:val="003113D3"/>
    <w:rsid w:val="003160DD"/>
    <w:rsid w:val="0031775F"/>
    <w:rsid w:val="003213BA"/>
    <w:rsid w:val="003224C6"/>
    <w:rsid w:val="00322C73"/>
    <w:rsid w:val="003248FE"/>
    <w:rsid w:val="00327B4E"/>
    <w:rsid w:val="00333462"/>
    <w:rsid w:val="003338EF"/>
    <w:rsid w:val="0033636F"/>
    <w:rsid w:val="00344EB7"/>
    <w:rsid w:val="0035006E"/>
    <w:rsid w:val="00350246"/>
    <w:rsid w:val="0035142D"/>
    <w:rsid w:val="00354713"/>
    <w:rsid w:val="00356A5D"/>
    <w:rsid w:val="0035704D"/>
    <w:rsid w:val="00357FDD"/>
    <w:rsid w:val="003605CE"/>
    <w:rsid w:val="0036094B"/>
    <w:rsid w:val="003611F8"/>
    <w:rsid w:val="0036258C"/>
    <w:rsid w:val="0036297F"/>
    <w:rsid w:val="00362F5F"/>
    <w:rsid w:val="003634F3"/>
    <w:rsid w:val="0036551B"/>
    <w:rsid w:val="0036581D"/>
    <w:rsid w:val="003670F7"/>
    <w:rsid w:val="00371359"/>
    <w:rsid w:val="00371CE3"/>
    <w:rsid w:val="00373077"/>
    <w:rsid w:val="003732EA"/>
    <w:rsid w:val="00373DFD"/>
    <w:rsid w:val="00376F74"/>
    <w:rsid w:val="00383849"/>
    <w:rsid w:val="00383D36"/>
    <w:rsid w:val="003843A7"/>
    <w:rsid w:val="003845B2"/>
    <w:rsid w:val="00385D06"/>
    <w:rsid w:val="00393829"/>
    <w:rsid w:val="00394DEB"/>
    <w:rsid w:val="00395266"/>
    <w:rsid w:val="003A0AC9"/>
    <w:rsid w:val="003A1BFE"/>
    <w:rsid w:val="003B2A1C"/>
    <w:rsid w:val="003B629B"/>
    <w:rsid w:val="003C12B3"/>
    <w:rsid w:val="003C34F0"/>
    <w:rsid w:val="003C5B4E"/>
    <w:rsid w:val="003C61B9"/>
    <w:rsid w:val="003C68A4"/>
    <w:rsid w:val="003D0990"/>
    <w:rsid w:val="003D1E59"/>
    <w:rsid w:val="003D69CD"/>
    <w:rsid w:val="003F1762"/>
    <w:rsid w:val="003F680A"/>
    <w:rsid w:val="0041014F"/>
    <w:rsid w:val="004104EB"/>
    <w:rsid w:val="00411DEC"/>
    <w:rsid w:val="0041282C"/>
    <w:rsid w:val="004212CC"/>
    <w:rsid w:val="004216FB"/>
    <w:rsid w:val="00421E34"/>
    <w:rsid w:val="00423CF9"/>
    <w:rsid w:val="00425C61"/>
    <w:rsid w:val="004260AA"/>
    <w:rsid w:val="0042713E"/>
    <w:rsid w:val="00427536"/>
    <w:rsid w:val="004277E8"/>
    <w:rsid w:val="00434799"/>
    <w:rsid w:val="00436508"/>
    <w:rsid w:val="0043759C"/>
    <w:rsid w:val="0043767C"/>
    <w:rsid w:val="00440BF1"/>
    <w:rsid w:val="00441653"/>
    <w:rsid w:val="00445332"/>
    <w:rsid w:val="00445646"/>
    <w:rsid w:val="00447544"/>
    <w:rsid w:val="004509A6"/>
    <w:rsid w:val="0045215E"/>
    <w:rsid w:val="0045270C"/>
    <w:rsid w:val="00457D3E"/>
    <w:rsid w:val="0046114A"/>
    <w:rsid w:val="00461C93"/>
    <w:rsid w:val="004653AE"/>
    <w:rsid w:val="004705BA"/>
    <w:rsid w:val="0047173B"/>
    <w:rsid w:val="00474493"/>
    <w:rsid w:val="00475DCE"/>
    <w:rsid w:val="00475DD6"/>
    <w:rsid w:val="00482F0D"/>
    <w:rsid w:val="00484E73"/>
    <w:rsid w:val="00490817"/>
    <w:rsid w:val="00490D72"/>
    <w:rsid w:val="0049181F"/>
    <w:rsid w:val="00491C35"/>
    <w:rsid w:val="00491EBC"/>
    <w:rsid w:val="004935E5"/>
    <w:rsid w:val="00494F5F"/>
    <w:rsid w:val="004A2A7F"/>
    <w:rsid w:val="004A3311"/>
    <w:rsid w:val="004A37E8"/>
    <w:rsid w:val="004A4269"/>
    <w:rsid w:val="004A54DF"/>
    <w:rsid w:val="004C11B1"/>
    <w:rsid w:val="004C5D39"/>
    <w:rsid w:val="004C6AEC"/>
    <w:rsid w:val="004D23A9"/>
    <w:rsid w:val="004D555F"/>
    <w:rsid w:val="004D5A03"/>
    <w:rsid w:val="004D5E82"/>
    <w:rsid w:val="004E5B5A"/>
    <w:rsid w:val="004E7F54"/>
    <w:rsid w:val="004F0297"/>
    <w:rsid w:val="004F031D"/>
    <w:rsid w:val="004F05ED"/>
    <w:rsid w:val="004F3E88"/>
    <w:rsid w:val="004F5EC7"/>
    <w:rsid w:val="004F75A1"/>
    <w:rsid w:val="004F77AF"/>
    <w:rsid w:val="004F7C41"/>
    <w:rsid w:val="004F7F1E"/>
    <w:rsid w:val="005018C3"/>
    <w:rsid w:val="00502069"/>
    <w:rsid w:val="005025AC"/>
    <w:rsid w:val="00505DB9"/>
    <w:rsid w:val="00505F02"/>
    <w:rsid w:val="0050706E"/>
    <w:rsid w:val="00507C13"/>
    <w:rsid w:val="005146D0"/>
    <w:rsid w:val="00515198"/>
    <w:rsid w:val="00520D33"/>
    <w:rsid w:val="00520F4C"/>
    <w:rsid w:val="005311AD"/>
    <w:rsid w:val="00531FD9"/>
    <w:rsid w:val="00532C7C"/>
    <w:rsid w:val="0053618C"/>
    <w:rsid w:val="005370A2"/>
    <w:rsid w:val="00540EFB"/>
    <w:rsid w:val="005411CF"/>
    <w:rsid w:val="005414C1"/>
    <w:rsid w:val="0055252C"/>
    <w:rsid w:val="00553025"/>
    <w:rsid w:val="0055531B"/>
    <w:rsid w:val="0055724E"/>
    <w:rsid w:val="00564255"/>
    <w:rsid w:val="00566D5A"/>
    <w:rsid w:val="00570B3A"/>
    <w:rsid w:val="00571220"/>
    <w:rsid w:val="00571B24"/>
    <w:rsid w:val="00573ACD"/>
    <w:rsid w:val="00574FF2"/>
    <w:rsid w:val="00575B12"/>
    <w:rsid w:val="0058292D"/>
    <w:rsid w:val="00585F51"/>
    <w:rsid w:val="005868E1"/>
    <w:rsid w:val="0059550D"/>
    <w:rsid w:val="00595853"/>
    <w:rsid w:val="005B4523"/>
    <w:rsid w:val="005B6A1F"/>
    <w:rsid w:val="005C24A4"/>
    <w:rsid w:val="005C2681"/>
    <w:rsid w:val="005C2C54"/>
    <w:rsid w:val="005C4866"/>
    <w:rsid w:val="005D0A3B"/>
    <w:rsid w:val="005D1478"/>
    <w:rsid w:val="005D1491"/>
    <w:rsid w:val="005D2813"/>
    <w:rsid w:val="005D2C6B"/>
    <w:rsid w:val="005D51F7"/>
    <w:rsid w:val="005D6010"/>
    <w:rsid w:val="005E057E"/>
    <w:rsid w:val="005E08DD"/>
    <w:rsid w:val="005E53E2"/>
    <w:rsid w:val="005E6B5D"/>
    <w:rsid w:val="005F558D"/>
    <w:rsid w:val="005F5A09"/>
    <w:rsid w:val="005F6DBC"/>
    <w:rsid w:val="00600AF6"/>
    <w:rsid w:val="006032D0"/>
    <w:rsid w:val="00604842"/>
    <w:rsid w:val="00610503"/>
    <w:rsid w:val="00613C89"/>
    <w:rsid w:val="00621D79"/>
    <w:rsid w:val="00622798"/>
    <w:rsid w:val="00625E04"/>
    <w:rsid w:val="006265AA"/>
    <w:rsid w:val="006278AE"/>
    <w:rsid w:val="00627F06"/>
    <w:rsid w:val="00630884"/>
    <w:rsid w:val="006309EF"/>
    <w:rsid w:val="00631903"/>
    <w:rsid w:val="0063445E"/>
    <w:rsid w:val="006352EB"/>
    <w:rsid w:val="006368D0"/>
    <w:rsid w:val="00640BFD"/>
    <w:rsid w:val="00641C5D"/>
    <w:rsid w:val="00655AEC"/>
    <w:rsid w:val="00661818"/>
    <w:rsid w:val="0066522A"/>
    <w:rsid w:val="006748E8"/>
    <w:rsid w:val="0067720E"/>
    <w:rsid w:val="006804B4"/>
    <w:rsid w:val="0068126F"/>
    <w:rsid w:val="00681767"/>
    <w:rsid w:val="00682CE7"/>
    <w:rsid w:val="00682EFF"/>
    <w:rsid w:val="0068668B"/>
    <w:rsid w:val="00687168"/>
    <w:rsid w:val="006909A3"/>
    <w:rsid w:val="006A1B20"/>
    <w:rsid w:val="006A527F"/>
    <w:rsid w:val="006A6715"/>
    <w:rsid w:val="006A79DF"/>
    <w:rsid w:val="006B0693"/>
    <w:rsid w:val="006B711B"/>
    <w:rsid w:val="006C2119"/>
    <w:rsid w:val="006C3D76"/>
    <w:rsid w:val="006C70FD"/>
    <w:rsid w:val="006D5967"/>
    <w:rsid w:val="006E0482"/>
    <w:rsid w:val="006E0A73"/>
    <w:rsid w:val="006E0DBC"/>
    <w:rsid w:val="006E3023"/>
    <w:rsid w:val="006E33F0"/>
    <w:rsid w:val="006E369D"/>
    <w:rsid w:val="006E457E"/>
    <w:rsid w:val="006F2900"/>
    <w:rsid w:val="006F5BAA"/>
    <w:rsid w:val="006F64B1"/>
    <w:rsid w:val="006F7A57"/>
    <w:rsid w:val="007022D3"/>
    <w:rsid w:val="00705086"/>
    <w:rsid w:val="00705D1C"/>
    <w:rsid w:val="007065FE"/>
    <w:rsid w:val="007123B6"/>
    <w:rsid w:val="00713AF4"/>
    <w:rsid w:val="0071560B"/>
    <w:rsid w:val="00716A0F"/>
    <w:rsid w:val="007174B8"/>
    <w:rsid w:val="00722C3E"/>
    <w:rsid w:val="00723C6C"/>
    <w:rsid w:val="0072532F"/>
    <w:rsid w:val="00726DBE"/>
    <w:rsid w:val="0073119C"/>
    <w:rsid w:val="00742457"/>
    <w:rsid w:val="0074399E"/>
    <w:rsid w:val="007447EF"/>
    <w:rsid w:val="00744ACF"/>
    <w:rsid w:val="00745F3F"/>
    <w:rsid w:val="00746EA1"/>
    <w:rsid w:val="00747405"/>
    <w:rsid w:val="00753A21"/>
    <w:rsid w:val="0075444B"/>
    <w:rsid w:val="00754490"/>
    <w:rsid w:val="007549CC"/>
    <w:rsid w:val="0075627A"/>
    <w:rsid w:val="00761305"/>
    <w:rsid w:val="00763B03"/>
    <w:rsid w:val="00767EB1"/>
    <w:rsid w:val="00770A45"/>
    <w:rsid w:val="00772920"/>
    <w:rsid w:val="007814F1"/>
    <w:rsid w:val="0078245A"/>
    <w:rsid w:val="00782AE3"/>
    <w:rsid w:val="007954C6"/>
    <w:rsid w:val="00795BF7"/>
    <w:rsid w:val="00795FD0"/>
    <w:rsid w:val="007A2F2B"/>
    <w:rsid w:val="007B56F0"/>
    <w:rsid w:val="007B791B"/>
    <w:rsid w:val="007C05DA"/>
    <w:rsid w:val="007C0F42"/>
    <w:rsid w:val="007C3B82"/>
    <w:rsid w:val="007C4424"/>
    <w:rsid w:val="007D0289"/>
    <w:rsid w:val="007D222E"/>
    <w:rsid w:val="007E0175"/>
    <w:rsid w:val="007F20F1"/>
    <w:rsid w:val="007F56CB"/>
    <w:rsid w:val="007F5ACB"/>
    <w:rsid w:val="00800681"/>
    <w:rsid w:val="00801BF8"/>
    <w:rsid w:val="008029E6"/>
    <w:rsid w:val="00803FC7"/>
    <w:rsid w:val="0081189D"/>
    <w:rsid w:val="00813FD9"/>
    <w:rsid w:val="00821332"/>
    <w:rsid w:val="00823E47"/>
    <w:rsid w:val="00825B6F"/>
    <w:rsid w:val="0083341D"/>
    <w:rsid w:val="00833A4E"/>
    <w:rsid w:val="008341F4"/>
    <w:rsid w:val="00834E9E"/>
    <w:rsid w:val="0084149A"/>
    <w:rsid w:val="008414C1"/>
    <w:rsid w:val="00843F6C"/>
    <w:rsid w:val="00845DBC"/>
    <w:rsid w:val="00850EF5"/>
    <w:rsid w:val="00851C0E"/>
    <w:rsid w:val="00852887"/>
    <w:rsid w:val="008550C2"/>
    <w:rsid w:val="00855DEA"/>
    <w:rsid w:val="00857B0C"/>
    <w:rsid w:val="008616D8"/>
    <w:rsid w:val="008617C2"/>
    <w:rsid w:val="0086192C"/>
    <w:rsid w:val="00864544"/>
    <w:rsid w:val="00866BBD"/>
    <w:rsid w:val="008679D9"/>
    <w:rsid w:val="008702D2"/>
    <w:rsid w:val="00870BB6"/>
    <w:rsid w:val="008728A6"/>
    <w:rsid w:val="0087417E"/>
    <w:rsid w:val="008745B1"/>
    <w:rsid w:val="00875E58"/>
    <w:rsid w:val="00880B2D"/>
    <w:rsid w:val="008844F1"/>
    <w:rsid w:val="00885C5B"/>
    <w:rsid w:val="008A0F15"/>
    <w:rsid w:val="008A2643"/>
    <w:rsid w:val="008A7160"/>
    <w:rsid w:val="008B46E4"/>
    <w:rsid w:val="008B70DC"/>
    <w:rsid w:val="008C3D66"/>
    <w:rsid w:val="008C4DC6"/>
    <w:rsid w:val="008C5ACF"/>
    <w:rsid w:val="008D0933"/>
    <w:rsid w:val="008D4AEE"/>
    <w:rsid w:val="008D725F"/>
    <w:rsid w:val="008E2265"/>
    <w:rsid w:val="008E2816"/>
    <w:rsid w:val="008E2E99"/>
    <w:rsid w:val="008E4C34"/>
    <w:rsid w:val="008E743C"/>
    <w:rsid w:val="008F2F6B"/>
    <w:rsid w:val="008F51B0"/>
    <w:rsid w:val="009008F4"/>
    <w:rsid w:val="00903A4D"/>
    <w:rsid w:val="0090598D"/>
    <w:rsid w:val="009221BD"/>
    <w:rsid w:val="009231F9"/>
    <w:rsid w:val="009250B1"/>
    <w:rsid w:val="009251E0"/>
    <w:rsid w:val="00926F51"/>
    <w:rsid w:val="0093048D"/>
    <w:rsid w:val="009331AF"/>
    <w:rsid w:val="00933378"/>
    <w:rsid w:val="00934DE4"/>
    <w:rsid w:val="009441C6"/>
    <w:rsid w:val="009458D2"/>
    <w:rsid w:val="0094617F"/>
    <w:rsid w:val="00946500"/>
    <w:rsid w:val="009475DD"/>
    <w:rsid w:val="009509AA"/>
    <w:rsid w:val="0095283C"/>
    <w:rsid w:val="009534B9"/>
    <w:rsid w:val="009562CB"/>
    <w:rsid w:val="009569CE"/>
    <w:rsid w:val="00956C92"/>
    <w:rsid w:val="00963CFA"/>
    <w:rsid w:val="009646F0"/>
    <w:rsid w:val="009666FF"/>
    <w:rsid w:val="00966DFD"/>
    <w:rsid w:val="00967296"/>
    <w:rsid w:val="0097327F"/>
    <w:rsid w:val="009751D0"/>
    <w:rsid w:val="009772CA"/>
    <w:rsid w:val="00977882"/>
    <w:rsid w:val="00980F40"/>
    <w:rsid w:val="00982D55"/>
    <w:rsid w:val="00987AD3"/>
    <w:rsid w:val="009A0782"/>
    <w:rsid w:val="009A30CC"/>
    <w:rsid w:val="009A528F"/>
    <w:rsid w:val="009B2BAD"/>
    <w:rsid w:val="009B319F"/>
    <w:rsid w:val="009B51C7"/>
    <w:rsid w:val="009B569D"/>
    <w:rsid w:val="009B577A"/>
    <w:rsid w:val="009B7028"/>
    <w:rsid w:val="009C02E8"/>
    <w:rsid w:val="009C73D6"/>
    <w:rsid w:val="009D04A7"/>
    <w:rsid w:val="009D21BE"/>
    <w:rsid w:val="009D2AC1"/>
    <w:rsid w:val="009D3A2C"/>
    <w:rsid w:val="009D5635"/>
    <w:rsid w:val="009D657D"/>
    <w:rsid w:val="009D6DB2"/>
    <w:rsid w:val="009E6D58"/>
    <w:rsid w:val="009E6E77"/>
    <w:rsid w:val="009F2BBA"/>
    <w:rsid w:val="009F7315"/>
    <w:rsid w:val="00A00406"/>
    <w:rsid w:val="00A0292F"/>
    <w:rsid w:val="00A0294A"/>
    <w:rsid w:val="00A02D15"/>
    <w:rsid w:val="00A03D70"/>
    <w:rsid w:val="00A04940"/>
    <w:rsid w:val="00A04B4E"/>
    <w:rsid w:val="00A07C5E"/>
    <w:rsid w:val="00A25BB8"/>
    <w:rsid w:val="00A277D8"/>
    <w:rsid w:val="00A27E59"/>
    <w:rsid w:val="00A3043D"/>
    <w:rsid w:val="00A32181"/>
    <w:rsid w:val="00A36C0B"/>
    <w:rsid w:val="00A3735A"/>
    <w:rsid w:val="00A40F86"/>
    <w:rsid w:val="00A415A6"/>
    <w:rsid w:val="00A41A78"/>
    <w:rsid w:val="00A42338"/>
    <w:rsid w:val="00A43AE9"/>
    <w:rsid w:val="00A452EE"/>
    <w:rsid w:val="00A522B9"/>
    <w:rsid w:val="00A55C0C"/>
    <w:rsid w:val="00A57543"/>
    <w:rsid w:val="00A57FD5"/>
    <w:rsid w:val="00A61714"/>
    <w:rsid w:val="00A61DDC"/>
    <w:rsid w:val="00A62284"/>
    <w:rsid w:val="00A66228"/>
    <w:rsid w:val="00A662BA"/>
    <w:rsid w:val="00A664DA"/>
    <w:rsid w:val="00A6738A"/>
    <w:rsid w:val="00A70017"/>
    <w:rsid w:val="00A721F4"/>
    <w:rsid w:val="00A723B4"/>
    <w:rsid w:val="00A736E7"/>
    <w:rsid w:val="00A7663D"/>
    <w:rsid w:val="00A87EC2"/>
    <w:rsid w:val="00A901B8"/>
    <w:rsid w:val="00A953F1"/>
    <w:rsid w:val="00A97129"/>
    <w:rsid w:val="00AA46DA"/>
    <w:rsid w:val="00AA4D97"/>
    <w:rsid w:val="00AB0A18"/>
    <w:rsid w:val="00AB28CB"/>
    <w:rsid w:val="00AB370C"/>
    <w:rsid w:val="00AB4096"/>
    <w:rsid w:val="00AB4D7A"/>
    <w:rsid w:val="00AB6A8F"/>
    <w:rsid w:val="00AB7A87"/>
    <w:rsid w:val="00AB7F39"/>
    <w:rsid w:val="00AC21F0"/>
    <w:rsid w:val="00AC22B0"/>
    <w:rsid w:val="00AC573F"/>
    <w:rsid w:val="00AC6A1F"/>
    <w:rsid w:val="00AC73D1"/>
    <w:rsid w:val="00AC76DB"/>
    <w:rsid w:val="00AD1177"/>
    <w:rsid w:val="00AD11AF"/>
    <w:rsid w:val="00AD217C"/>
    <w:rsid w:val="00AD5047"/>
    <w:rsid w:val="00AE2DC7"/>
    <w:rsid w:val="00AE6289"/>
    <w:rsid w:val="00AE6ED2"/>
    <w:rsid w:val="00AF1C40"/>
    <w:rsid w:val="00AF36A0"/>
    <w:rsid w:val="00AF57F4"/>
    <w:rsid w:val="00AF7486"/>
    <w:rsid w:val="00AF7DA8"/>
    <w:rsid w:val="00B03B8A"/>
    <w:rsid w:val="00B05691"/>
    <w:rsid w:val="00B06692"/>
    <w:rsid w:val="00B07347"/>
    <w:rsid w:val="00B07C4F"/>
    <w:rsid w:val="00B11628"/>
    <w:rsid w:val="00B12E1D"/>
    <w:rsid w:val="00B132E7"/>
    <w:rsid w:val="00B142A6"/>
    <w:rsid w:val="00B145B2"/>
    <w:rsid w:val="00B146AC"/>
    <w:rsid w:val="00B14C71"/>
    <w:rsid w:val="00B165BB"/>
    <w:rsid w:val="00B17816"/>
    <w:rsid w:val="00B179F8"/>
    <w:rsid w:val="00B2394D"/>
    <w:rsid w:val="00B25888"/>
    <w:rsid w:val="00B26183"/>
    <w:rsid w:val="00B31772"/>
    <w:rsid w:val="00B31FB4"/>
    <w:rsid w:val="00B3775C"/>
    <w:rsid w:val="00B40DFB"/>
    <w:rsid w:val="00B42FE5"/>
    <w:rsid w:val="00B4515F"/>
    <w:rsid w:val="00B46D12"/>
    <w:rsid w:val="00B471E5"/>
    <w:rsid w:val="00B5094D"/>
    <w:rsid w:val="00B50CF1"/>
    <w:rsid w:val="00B5181D"/>
    <w:rsid w:val="00B53662"/>
    <w:rsid w:val="00B53EAB"/>
    <w:rsid w:val="00B5424D"/>
    <w:rsid w:val="00B62CFE"/>
    <w:rsid w:val="00B64147"/>
    <w:rsid w:val="00B6775E"/>
    <w:rsid w:val="00B70141"/>
    <w:rsid w:val="00B7035A"/>
    <w:rsid w:val="00B71BF5"/>
    <w:rsid w:val="00B71F08"/>
    <w:rsid w:val="00B73F40"/>
    <w:rsid w:val="00B75122"/>
    <w:rsid w:val="00B75713"/>
    <w:rsid w:val="00B80C69"/>
    <w:rsid w:val="00B816BD"/>
    <w:rsid w:val="00B82DDF"/>
    <w:rsid w:val="00B86070"/>
    <w:rsid w:val="00B92435"/>
    <w:rsid w:val="00B9318A"/>
    <w:rsid w:val="00B938E9"/>
    <w:rsid w:val="00B951CD"/>
    <w:rsid w:val="00BA0592"/>
    <w:rsid w:val="00BA0D5F"/>
    <w:rsid w:val="00BB0318"/>
    <w:rsid w:val="00BB1E2D"/>
    <w:rsid w:val="00BB24BA"/>
    <w:rsid w:val="00BB4FBB"/>
    <w:rsid w:val="00BB5EE5"/>
    <w:rsid w:val="00BB608A"/>
    <w:rsid w:val="00BC17D6"/>
    <w:rsid w:val="00BC422E"/>
    <w:rsid w:val="00BD0C27"/>
    <w:rsid w:val="00BD0F36"/>
    <w:rsid w:val="00BD1653"/>
    <w:rsid w:val="00BD1D0C"/>
    <w:rsid w:val="00BD2BB9"/>
    <w:rsid w:val="00BE0E58"/>
    <w:rsid w:val="00BE2688"/>
    <w:rsid w:val="00BE2BD4"/>
    <w:rsid w:val="00BE70A1"/>
    <w:rsid w:val="00BF162B"/>
    <w:rsid w:val="00BF18DD"/>
    <w:rsid w:val="00BF698B"/>
    <w:rsid w:val="00BF7A2C"/>
    <w:rsid w:val="00C03466"/>
    <w:rsid w:val="00C0489B"/>
    <w:rsid w:val="00C051FB"/>
    <w:rsid w:val="00C07CA7"/>
    <w:rsid w:val="00C116E5"/>
    <w:rsid w:val="00C154BD"/>
    <w:rsid w:val="00C21076"/>
    <w:rsid w:val="00C21C99"/>
    <w:rsid w:val="00C26219"/>
    <w:rsid w:val="00C3038A"/>
    <w:rsid w:val="00C30FF1"/>
    <w:rsid w:val="00C35D10"/>
    <w:rsid w:val="00C37F08"/>
    <w:rsid w:val="00C576E2"/>
    <w:rsid w:val="00C610FE"/>
    <w:rsid w:val="00C615A2"/>
    <w:rsid w:val="00C61A82"/>
    <w:rsid w:val="00C63CA6"/>
    <w:rsid w:val="00C64AC5"/>
    <w:rsid w:val="00C64B19"/>
    <w:rsid w:val="00C66306"/>
    <w:rsid w:val="00C73ABA"/>
    <w:rsid w:val="00C74B33"/>
    <w:rsid w:val="00C76A9B"/>
    <w:rsid w:val="00C76FF0"/>
    <w:rsid w:val="00C81455"/>
    <w:rsid w:val="00C81FFF"/>
    <w:rsid w:val="00C826DB"/>
    <w:rsid w:val="00C85415"/>
    <w:rsid w:val="00C87B66"/>
    <w:rsid w:val="00C94ABF"/>
    <w:rsid w:val="00C95008"/>
    <w:rsid w:val="00C96050"/>
    <w:rsid w:val="00C974AB"/>
    <w:rsid w:val="00CA10DF"/>
    <w:rsid w:val="00CA7643"/>
    <w:rsid w:val="00CB1792"/>
    <w:rsid w:val="00CB525C"/>
    <w:rsid w:val="00CC059A"/>
    <w:rsid w:val="00CC2989"/>
    <w:rsid w:val="00CD09F5"/>
    <w:rsid w:val="00CD2C98"/>
    <w:rsid w:val="00CE0DD8"/>
    <w:rsid w:val="00CE6546"/>
    <w:rsid w:val="00CF1FF6"/>
    <w:rsid w:val="00CF2335"/>
    <w:rsid w:val="00D01DC3"/>
    <w:rsid w:val="00D031AF"/>
    <w:rsid w:val="00D0351E"/>
    <w:rsid w:val="00D0392E"/>
    <w:rsid w:val="00D079CF"/>
    <w:rsid w:val="00D1139E"/>
    <w:rsid w:val="00D11FB4"/>
    <w:rsid w:val="00D122AA"/>
    <w:rsid w:val="00D12704"/>
    <w:rsid w:val="00D12F55"/>
    <w:rsid w:val="00D2020D"/>
    <w:rsid w:val="00D2162B"/>
    <w:rsid w:val="00D33B60"/>
    <w:rsid w:val="00D34272"/>
    <w:rsid w:val="00D35A89"/>
    <w:rsid w:val="00D37881"/>
    <w:rsid w:val="00D5030B"/>
    <w:rsid w:val="00D5245B"/>
    <w:rsid w:val="00D660D9"/>
    <w:rsid w:val="00D66A7F"/>
    <w:rsid w:val="00D72B1A"/>
    <w:rsid w:val="00D74926"/>
    <w:rsid w:val="00D8062D"/>
    <w:rsid w:val="00D82465"/>
    <w:rsid w:val="00D8513A"/>
    <w:rsid w:val="00D90A24"/>
    <w:rsid w:val="00DA5987"/>
    <w:rsid w:val="00DA75DD"/>
    <w:rsid w:val="00DB03FB"/>
    <w:rsid w:val="00DB096F"/>
    <w:rsid w:val="00DB16AE"/>
    <w:rsid w:val="00DC4F20"/>
    <w:rsid w:val="00DC5E5E"/>
    <w:rsid w:val="00DD04E9"/>
    <w:rsid w:val="00DD39F8"/>
    <w:rsid w:val="00DD3CE2"/>
    <w:rsid w:val="00DD4B9C"/>
    <w:rsid w:val="00DD52C0"/>
    <w:rsid w:val="00DD658A"/>
    <w:rsid w:val="00DE1582"/>
    <w:rsid w:val="00DE75D7"/>
    <w:rsid w:val="00DF375B"/>
    <w:rsid w:val="00DF3CEB"/>
    <w:rsid w:val="00DF58A5"/>
    <w:rsid w:val="00DF6FC8"/>
    <w:rsid w:val="00DF724F"/>
    <w:rsid w:val="00E00A27"/>
    <w:rsid w:val="00E03B18"/>
    <w:rsid w:val="00E04173"/>
    <w:rsid w:val="00E07A99"/>
    <w:rsid w:val="00E117AA"/>
    <w:rsid w:val="00E1312A"/>
    <w:rsid w:val="00E15F56"/>
    <w:rsid w:val="00E208CF"/>
    <w:rsid w:val="00E223E9"/>
    <w:rsid w:val="00E243AE"/>
    <w:rsid w:val="00E31338"/>
    <w:rsid w:val="00E359F0"/>
    <w:rsid w:val="00E35B73"/>
    <w:rsid w:val="00E3740F"/>
    <w:rsid w:val="00E423B8"/>
    <w:rsid w:val="00E4487D"/>
    <w:rsid w:val="00E53123"/>
    <w:rsid w:val="00E579CE"/>
    <w:rsid w:val="00E603BA"/>
    <w:rsid w:val="00E60847"/>
    <w:rsid w:val="00E62575"/>
    <w:rsid w:val="00E67BD8"/>
    <w:rsid w:val="00E70A2A"/>
    <w:rsid w:val="00E70CDE"/>
    <w:rsid w:val="00E71D99"/>
    <w:rsid w:val="00E7749B"/>
    <w:rsid w:val="00E8034A"/>
    <w:rsid w:val="00E81970"/>
    <w:rsid w:val="00E81D29"/>
    <w:rsid w:val="00E856CE"/>
    <w:rsid w:val="00E86311"/>
    <w:rsid w:val="00E87BFC"/>
    <w:rsid w:val="00E977E7"/>
    <w:rsid w:val="00EA101E"/>
    <w:rsid w:val="00EA4ADF"/>
    <w:rsid w:val="00EA6C79"/>
    <w:rsid w:val="00EA7D34"/>
    <w:rsid w:val="00EB6273"/>
    <w:rsid w:val="00EB760A"/>
    <w:rsid w:val="00EC040F"/>
    <w:rsid w:val="00EC2699"/>
    <w:rsid w:val="00EC4A97"/>
    <w:rsid w:val="00EC4D6B"/>
    <w:rsid w:val="00EC5555"/>
    <w:rsid w:val="00EC6207"/>
    <w:rsid w:val="00EC70F4"/>
    <w:rsid w:val="00ED290A"/>
    <w:rsid w:val="00EE1C0A"/>
    <w:rsid w:val="00EE3994"/>
    <w:rsid w:val="00EE3C3F"/>
    <w:rsid w:val="00EE62A2"/>
    <w:rsid w:val="00EF09B9"/>
    <w:rsid w:val="00EF71E8"/>
    <w:rsid w:val="00EF77A4"/>
    <w:rsid w:val="00EF7E2F"/>
    <w:rsid w:val="00F01148"/>
    <w:rsid w:val="00F0448A"/>
    <w:rsid w:val="00F04621"/>
    <w:rsid w:val="00F0772C"/>
    <w:rsid w:val="00F100E5"/>
    <w:rsid w:val="00F168F5"/>
    <w:rsid w:val="00F20926"/>
    <w:rsid w:val="00F21129"/>
    <w:rsid w:val="00F27735"/>
    <w:rsid w:val="00F27E1A"/>
    <w:rsid w:val="00F31591"/>
    <w:rsid w:val="00F318F0"/>
    <w:rsid w:val="00F3526B"/>
    <w:rsid w:val="00F37764"/>
    <w:rsid w:val="00F40777"/>
    <w:rsid w:val="00F44525"/>
    <w:rsid w:val="00F44AA9"/>
    <w:rsid w:val="00F5119A"/>
    <w:rsid w:val="00F530B1"/>
    <w:rsid w:val="00F54227"/>
    <w:rsid w:val="00F56C62"/>
    <w:rsid w:val="00F570AE"/>
    <w:rsid w:val="00F630C2"/>
    <w:rsid w:val="00F64886"/>
    <w:rsid w:val="00F66186"/>
    <w:rsid w:val="00F72F5D"/>
    <w:rsid w:val="00F7435E"/>
    <w:rsid w:val="00F75CB8"/>
    <w:rsid w:val="00F761CA"/>
    <w:rsid w:val="00F81724"/>
    <w:rsid w:val="00F83B52"/>
    <w:rsid w:val="00F841D7"/>
    <w:rsid w:val="00F850A6"/>
    <w:rsid w:val="00F9427E"/>
    <w:rsid w:val="00FA1878"/>
    <w:rsid w:val="00FA3A14"/>
    <w:rsid w:val="00FA7350"/>
    <w:rsid w:val="00FA7FF2"/>
    <w:rsid w:val="00FB122C"/>
    <w:rsid w:val="00FB28B5"/>
    <w:rsid w:val="00FB559D"/>
    <w:rsid w:val="00FB5F51"/>
    <w:rsid w:val="00FB682E"/>
    <w:rsid w:val="00FB7764"/>
    <w:rsid w:val="00FC19AD"/>
    <w:rsid w:val="00FC2394"/>
    <w:rsid w:val="00FC6118"/>
    <w:rsid w:val="00FD0CB7"/>
    <w:rsid w:val="00FD300D"/>
    <w:rsid w:val="00FD5629"/>
    <w:rsid w:val="00FD6EC7"/>
    <w:rsid w:val="00FE2F60"/>
    <w:rsid w:val="00FE57FE"/>
    <w:rsid w:val="00FE6B61"/>
    <w:rsid w:val="00FE6FFE"/>
    <w:rsid w:val="00FF38BC"/>
    <w:rsid w:val="00FF479E"/>
    <w:rsid w:val="00FF64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B66E"/>
  <w15:docId w15:val="{ECC46A5F-EB3F-46FD-9ED0-B60A398E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87" w:right="189"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3"/>
      <w:ind w:left="7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0" w:line="268" w:lineRule="auto"/>
      <w:ind w:left="87" w:hanging="10"/>
      <w:outlineLvl w:val="1"/>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unhideWhenUsed/>
    <w:rsid w:val="00DF58A5"/>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kapitzlistZnak">
    <w:name w:val="Akapit z listą Znak"/>
    <w:aliases w:val="L1 Znak,Numerowanie Znak,Normal Znak,Akapit z listą3 Znak,Akapit z listą31 Znak,Wypunktowanie Znak,Akapit z listą5 Znak,CW_Lista Znak"/>
    <w:link w:val="Akapitzlist"/>
    <w:uiPriority w:val="34"/>
    <w:qFormat/>
    <w:locked/>
    <w:rsid w:val="003634F3"/>
    <w:rPr>
      <w:lang w:eastAsia="en-US"/>
    </w:rPr>
  </w:style>
  <w:style w:type="paragraph" w:styleId="Akapitzlist">
    <w:name w:val="List Paragraph"/>
    <w:aliases w:val="L1,Numerowanie,Normal,Akapit z listą3,Akapit z listą31,Wypunktowanie,Akapit z listą5,CW_Lista"/>
    <w:basedOn w:val="Normalny"/>
    <w:link w:val="AkapitzlistZnak"/>
    <w:uiPriority w:val="34"/>
    <w:qFormat/>
    <w:rsid w:val="003634F3"/>
    <w:pPr>
      <w:spacing w:after="0" w:line="276" w:lineRule="auto"/>
      <w:ind w:left="720" w:right="0" w:firstLine="0"/>
      <w:contextualSpacing/>
      <w:jc w:val="left"/>
    </w:pPr>
    <w:rPr>
      <w:rFonts w:asciiTheme="minorHAnsi" w:eastAsiaTheme="minorEastAsia" w:hAnsiTheme="minorHAnsi" w:cstheme="minorBidi"/>
      <w:color w:val="auto"/>
      <w:sz w:val="22"/>
      <w:lang w:eastAsia="en-US"/>
    </w:rPr>
  </w:style>
  <w:style w:type="paragraph" w:styleId="Stopka">
    <w:name w:val="footer"/>
    <w:basedOn w:val="Normalny"/>
    <w:link w:val="StopkaZnak"/>
    <w:uiPriority w:val="99"/>
    <w:unhideWhenUsed/>
    <w:rsid w:val="0074399E"/>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74399E"/>
    <w:rPr>
      <w:rFonts w:cs="Times New Roman"/>
      <w:kern w:val="0"/>
      <w14:ligatures w14:val="none"/>
    </w:rPr>
  </w:style>
  <w:style w:type="paragraph" w:styleId="Bezodstpw">
    <w:name w:val="No Spacing"/>
    <w:uiPriority w:val="1"/>
    <w:qFormat/>
    <w:rsid w:val="002C2F02"/>
    <w:pPr>
      <w:spacing w:after="0" w:line="276" w:lineRule="auto"/>
    </w:pPr>
    <w:rPr>
      <w:rFonts w:eastAsiaTheme="minorHAnsi"/>
      <w:kern w:val="0"/>
      <w:lang w:eastAsia="en-US"/>
      <w14:ligatures w14:val="none"/>
    </w:rPr>
  </w:style>
  <w:style w:type="table" w:styleId="Tabela-Siatka">
    <w:name w:val="Table Grid"/>
    <w:basedOn w:val="Standardowy"/>
    <w:uiPriority w:val="59"/>
    <w:rsid w:val="00640BF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0B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0BFD"/>
    <w:rPr>
      <w:rFonts w:ascii="Calibri" w:eastAsia="Calibri" w:hAnsi="Calibri" w:cs="Calibri"/>
      <w:color w:val="000000"/>
      <w:sz w:val="20"/>
    </w:rPr>
  </w:style>
  <w:style w:type="character" w:styleId="Hipercze">
    <w:name w:val="Hyperlink"/>
    <w:basedOn w:val="Domylnaczcionkaakapitu"/>
    <w:unhideWhenUsed/>
    <w:rsid w:val="007D222E"/>
    <w:rPr>
      <w:color w:val="0563C1" w:themeColor="hyperlink"/>
      <w:u w:val="single"/>
    </w:rPr>
  </w:style>
  <w:style w:type="character" w:styleId="Nierozpoznanawzmianka">
    <w:name w:val="Unresolved Mention"/>
    <w:basedOn w:val="Domylnaczcionkaakapitu"/>
    <w:uiPriority w:val="99"/>
    <w:semiHidden/>
    <w:unhideWhenUsed/>
    <w:rsid w:val="007D222E"/>
    <w:rPr>
      <w:color w:val="605E5C"/>
      <w:shd w:val="clear" w:color="auto" w:fill="E1DFDD"/>
    </w:rPr>
  </w:style>
  <w:style w:type="character" w:styleId="Odwoaniedokomentarza">
    <w:name w:val="annotation reference"/>
    <w:basedOn w:val="Domylnaczcionkaakapitu"/>
    <w:uiPriority w:val="99"/>
    <w:unhideWhenUsed/>
    <w:rsid w:val="001A22FF"/>
    <w:rPr>
      <w:sz w:val="16"/>
      <w:szCs w:val="16"/>
    </w:rPr>
  </w:style>
  <w:style w:type="paragraph" w:styleId="Tekstkomentarza">
    <w:name w:val="annotation text"/>
    <w:basedOn w:val="Normalny"/>
    <w:link w:val="TekstkomentarzaZnak"/>
    <w:uiPriority w:val="99"/>
    <w:unhideWhenUsed/>
    <w:rsid w:val="001A22FF"/>
    <w:pPr>
      <w:spacing w:after="0" w:line="240" w:lineRule="auto"/>
      <w:ind w:left="0" w:right="0" w:firstLine="0"/>
      <w:jc w:val="left"/>
    </w:pPr>
    <w:rPr>
      <w:rFonts w:asciiTheme="minorHAnsi" w:eastAsiaTheme="minorHAnsi" w:hAnsiTheme="minorHAnsi" w:cstheme="minorBidi"/>
      <w:color w:val="auto"/>
      <w:kern w:val="0"/>
      <w:szCs w:val="20"/>
      <w:lang w:eastAsia="en-US"/>
      <w14:ligatures w14:val="none"/>
    </w:rPr>
  </w:style>
  <w:style w:type="character" w:customStyle="1" w:styleId="TekstkomentarzaZnak">
    <w:name w:val="Tekst komentarza Znak"/>
    <w:basedOn w:val="Domylnaczcionkaakapitu"/>
    <w:link w:val="Tekstkomentarza"/>
    <w:uiPriority w:val="99"/>
    <w:rsid w:val="001A22FF"/>
    <w:rPr>
      <w:rFonts w:eastAsiaTheme="minorHAnsi"/>
      <w:kern w:val="0"/>
      <w:sz w:val="20"/>
      <w:szCs w:val="20"/>
      <w:lang w:eastAsia="en-US"/>
      <w14:ligatures w14:val="none"/>
    </w:rPr>
  </w:style>
  <w:style w:type="character" w:styleId="UyteHipercze">
    <w:name w:val="FollowedHyperlink"/>
    <w:basedOn w:val="Domylnaczcionkaakapitu"/>
    <w:uiPriority w:val="99"/>
    <w:semiHidden/>
    <w:unhideWhenUsed/>
    <w:rsid w:val="002530B5"/>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F31591"/>
    <w:pPr>
      <w:spacing w:after="35"/>
      <w:ind w:left="87" w:right="189" w:hanging="10"/>
      <w:jc w:val="both"/>
    </w:pPr>
    <w:rPr>
      <w:rFonts w:ascii="Calibri" w:eastAsia="Calibri" w:hAnsi="Calibri" w:cs="Calibri"/>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F31591"/>
    <w:rPr>
      <w:rFonts w:ascii="Calibri" w:eastAsia="Calibri" w:hAnsi="Calibri" w:cs="Calibri"/>
      <w:b/>
      <w:bCs/>
      <w:color w:val="000000"/>
      <w:kern w:val="0"/>
      <w:sz w:val="20"/>
      <w:szCs w:val="20"/>
      <w:lang w:eastAsia="en-US"/>
      <w14:ligatures w14:val="none"/>
    </w:rPr>
  </w:style>
  <w:style w:type="paragraph" w:styleId="Poprawka">
    <w:name w:val="Revision"/>
    <w:hidden/>
    <w:uiPriority w:val="99"/>
    <w:semiHidden/>
    <w:rsid w:val="00F31591"/>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451">
      <w:bodyDiv w:val="1"/>
      <w:marLeft w:val="0"/>
      <w:marRight w:val="0"/>
      <w:marTop w:val="0"/>
      <w:marBottom w:val="0"/>
      <w:divBdr>
        <w:top w:val="none" w:sz="0" w:space="0" w:color="auto"/>
        <w:left w:val="none" w:sz="0" w:space="0" w:color="auto"/>
        <w:bottom w:val="none" w:sz="0" w:space="0" w:color="auto"/>
        <w:right w:val="none" w:sz="0" w:space="0" w:color="auto"/>
      </w:divBdr>
    </w:div>
    <w:div w:id="1127554160">
      <w:bodyDiv w:val="1"/>
      <w:marLeft w:val="0"/>
      <w:marRight w:val="0"/>
      <w:marTop w:val="0"/>
      <w:marBottom w:val="0"/>
      <w:divBdr>
        <w:top w:val="none" w:sz="0" w:space="0" w:color="auto"/>
        <w:left w:val="none" w:sz="0" w:space="0" w:color="auto"/>
        <w:bottom w:val="none" w:sz="0" w:space="0" w:color="auto"/>
        <w:right w:val="none" w:sz="0" w:space="0" w:color="auto"/>
      </w:divBdr>
    </w:div>
    <w:div w:id="1296832444">
      <w:bodyDiv w:val="1"/>
      <w:marLeft w:val="0"/>
      <w:marRight w:val="0"/>
      <w:marTop w:val="0"/>
      <w:marBottom w:val="0"/>
      <w:divBdr>
        <w:top w:val="none" w:sz="0" w:space="0" w:color="auto"/>
        <w:left w:val="none" w:sz="0" w:space="0" w:color="auto"/>
        <w:bottom w:val="none" w:sz="0" w:space="0" w:color="auto"/>
        <w:right w:val="none" w:sz="0" w:space="0" w:color="auto"/>
      </w:divBdr>
    </w:div>
    <w:div w:id="1300064738">
      <w:bodyDiv w:val="1"/>
      <w:marLeft w:val="0"/>
      <w:marRight w:val="0"/>
      <w:marTop w:val="0"/>
      <w:marBottom w:val="0"/>
      <w:divBdr>
        <w:top w:val="none" w:sz="0" w:space="0" w:color="auto"/>
        <w:left w:val="none" w:sz="0" w:space="0" w:color="auto"/>
        <w:bottom w:val="none" w:sz="0" w:space="0" w:color="auto"/>
        <w:right w:val="none" w:sz="0" w:space="0" w:color="auto"/>
      </w:divBdr>
    </w:div>
    <w:div w:id="1702776333">
      <w:bodyDiv w:val="1"/>
      <w:marLeft w:val="0"/>
      <w:marRight w:val="0"/>
      <w:marTop w:val="0"/>
      <w:marBottom w:val="0"/>
      <w:divBdr>
        <w:top w:val="none" w:sz="0" w:space="0" w:color="auto"/>
        <w:left w:val="none" w:sz="0" w:space="0" w:color="auto"/>
        <w:bottom w:val="none" w:sz="0" w:space="0" w:color="auto"/>
        <w:right w:val="none" w:sz="0" w:space="0" w:color="auto"/>
      </w:divBdr>
    </w:div>
    <w:div w:id="1897738621">
      <w:bodyDiv w:val="1"/>
      <w:marLeft w:val="0"/>
      <w:marRight w:val="0"/>
      <w:marTop w:val="0"/>
      <w:marBottom w:val="0"/>
      <w:divBdr>
        <w:top w:val="none" w:sz="0" w:space="0" w:color="auto"/>
        <w:left w:val="none" w:sz="0" w:space="0" w:color="auto"/>
        <w:bottom w:val="none" w:sz="0" w:space="0" w:color="auto"/>
        <w:right w:val="none" w:sz="0" w:space="0" w:color="auto"/>
      </w:divBdr>
    </w:div>
    <w:div w:id="1934896394">
      <w:bodyDiv w:val="1"/>
      <w:marLeft w:val="0"/>
      <w:marRight w:val="0"/>
      <w:marTop w:val="0"/>
      <w:marBottom w:val="0"/>
      <w:divBdr>
        <w:top w:val="none" w:sz="0" w:space="0" w:color="auto"/>
        <w:left w:val="none" w:sz="0" w:space="0" w:color="auto"/>
        <w:bottom w:val="none" w:sz="0" w:space="0" w:color="auto"/>
        <w:right w:val="none" w:sz="0" w:space="0" w:color="auto"/>
      </w:divBdr>
    </w:div>
    <w:div w:id="1994290125">
      <w:bodyDiv w:val="1"/>
      <w:marLeft w:val="0"/>
      <w:marRight w:val="0"/>
      <w:marTop w:val="0"/>
      <w:marBottom w:val="0"/>
      <w:divBdr>
        <w:top w:val="none" w:sz="0" w:space="0" w:color="auto"/>
        <w:left w:val="none" w:sz="0" w:space="0" w:color="auto"/>
        <w:bottom w:val="none" w:sz="0" w:space="0" w:color="auto"/>
        <w:right w:val="none" w:sz="0" w:space="0" w:color="auto"/>
      </w:divBdr>
    </w:div>
    <w:div w:id="201965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slaskie.pl/dokument/wytyczne_kwalifikowalnosci_wydatkow_2021_2027" TargetMode="Externa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cierniak@ksse.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ssenon@ksse.com.p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02D9-C8A9-4034-A664-1206CDA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8203</Words>
  <Characters>49222</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cp:lastModifiedBy>Anna Kocimska</cp:lastModifiedBy>
  <cp:revision>9</cp:revision>
  <cp:lastPrinted>2025-01-21T09:24:00Z</cp:lastPrinted>
  <dcterms:created xsi:type="dcterms:W3CDTF">2025-01-15T12:19:00Z</dcterms:created>
  <dcterms:modified xsi:type="dcterms:W3CDTF">2025-01-28T07:24:00Z</dcterms:modified>
</cp:coreProperties>
</file>